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3628" w14:textId="77777777" w:rsidR="00D007AD" w:rsidRPr="00DA7BD4" w:rsidRDefault="00981F68" w:rsidP="00DA7BD4">
      <w:pPr>
        <w:spacing w:line="276" w:lineRule="auto"/>
        <w:jc w:val="both"/>
        <w:rPr>
          <w:rFonts w:asciiTheme="minorHAnsi" w:hAnsiTheme="minorHAnsi"/>
          <w:sz w:val="24"/>
          <w:szCs w:val="24"/>
        </w:rPr>
      </w:pPr>
      <w:r>
        <w:rPr>
          <w:rFonts w:asciiTheme="minorHAnsi" w:hAnsiTheme="minorHAnsi"/>
          <w:b/>
          <w:sz w:val="24"/>
          <w:szCs w:val="24"/>
        </w:rPr>
        <w:t>TÍTULO</w:t>
      </w:r>
      <w:r w:rsidR="00DA7BD4" w:rsidRPr="00DA7BD4">
        <w:rPr>
          <w:rFonts w:asciiTheme="minorHAnsi" w:hAnsiTheme="minorHAnsi"/>
          <w:b/>
          <w:sz w:val="24"/>
          <w:szCs w:val="24"/>
        </w:rPr>
        <w:t>:</w:t>
      </w:r>
      <w:r w:rsidR="00DA7BD4">
        <w:rPr>
          <w:rFonts w:asciiTheme="minorHAnsi" w:hAnsiTheme="minorHAnsi"/>
          <w:sz w:val="24"/>
          <w:szCs w:val="24"/>
        </w:rPr>
        <w:t xml:space="preserve"> </w:t>
      </w:r>
      <w:r w:rsidR="00DA7BD4" w:rsidRPr="00EC66F8">
        <w:rPr>
          <w:rFonts w:asciiTheme="minorHAnsi" w:hAnsiTheme="minorHAnsi"/>
          <w:i/>
          <w:sz w:val="24"/>
          <w:szCs w:val="24"/>
        </w:rPr>
        <w:t>HORTA</w:t>
      </w:r>
      <w:r w:rsidR="00F342C6" w:rsidRPr="00EC66F8">
        <w:rPr>
          <w:rFonts w:asciiTheme="minorHAnsi" w:hAnsiTheme="minorHAnsi"/>
          <w:i/>
          <w:sz w:val="24"/>
          <w:szCs w:val="24"/>
        </w:rPr>
        <w:t>S SOLIDÁRIAS –</w:t>
      </w:r>
      <w:r w:rsidR="00DA7BD4" w:rsidRPr="00EC66F8">
        <w:rPr>
          <w:rFonts w:asciiTheme="minorHAnsi" w:hAnsiTheme="minorHAnsi"/>
          <w:i/>
          <w:sz w:val="24"/>
          <w:szCs w:val="24"/>
        </w:rPr>
        <w:t xml:space="preserve"> promovendo</w:t>
      </w:r>
      <w:r w:rsidR="00F342C6" w:rsidRPr="00EC66F8">
        <w:rPr>
          <w:rFonts w:asciiTheme="minorHAnsi" w:hAnsiTheme="minorHAnsi"/>
          <w:i/>
          <w:sz w:val="24"/>
          <w:szCs w:val="24"/>
        </w:rPr>
        <w:t xml:space="preserve"> </w:t>
      </w:r>
      <w:r w:rsidR="00DA7BD4" w:rsidRPr="00EC66F8">
        <w:rPr>
          <w:rFonts w:asciiTheme="minorHAnsi" w:hAnsiTheme="minorHAnsi"/>
          <w:i/>
          <w:sz w:val="24"/>
          <w:szCs w:val="24"/>
        </w:rPr>
        <w:t>saúde</w:t>
      </w:r>
      <w:r w:rsidR="00326139" w:rsidRPr="00EC66F8">
        <w:rPr>
          <w:rFonts w:asciiTheme="minorHAnsi" w:hAnsiTheme="minorHAnsi"/>
          <w:i/>
          <w:sz w:val="24"/>
          <w:szCs w:val="24"/>
        </w:rPr>
        <w:t>, inclusão</w:t>
      </w:r>
      <w:r w:rsidR="00FB3A8F">
        <w:rPr>
          <w:rFonts w:asciiTheme="minorHAnsi" w:hAnsiTheme="minorHAnsi"/>
          <w:i/>
          <w:sz w:val="24"/>
          <w:szCs w:val="24"/>
        </w:rPr>
        <w:t>,</w:t>
      </w:r>
      <w:r w:rsidR="00DA7BD4" w:rsidRPr="00EC66F8">
        <w:rPr>
          <w:rFonts w:asciiTheme="minorHAnsi" w:hAnsiTheme="minorHAnsi"/>
          <w:i/>
          <w:sz w:val="24"/>
          <w:szCs w:val="24"/>
        </w:rPr>
        <w:t xml:space="preserve"> bem estar social</w:t>
      </w:r>
      <w:r w:rsidR="00FB3A8F">
        <w:rPr>
          <w:rFonts w:asciiTheme="minorHAnsi" w:hAnsiTheme="minorHAnsi"/>
          <w:i/>
          <w:sz w:val="24"/>
          <w:szCs w:val="24"/>
        </w:rPr>
        <w:t xml:space="preserve"> geração de trabalho e renda.</w:t>
      </w:r>
    </w:p>
    <w:p w14:paraId="054F76F9" w14:textId="77777777" w:rsidR="00D007AD" w:rsidRDefault="00D007AD" w:rsidP="00DA3DB0">
      <w:pPr>
        <w:spacing w:line="276" w:lineRule="auto"/>
        <w:jc w:val="both"/>
        <w:rPr>
          <w:rFonts w:asciiTheme="minorHAnsi" w:hAnsiTheme="minorHAnsi"/>
          <w:sz w:val="24"/>
          <w:szCs w:val="24"/>
        </w:rPr>
      </w:pPr>
    </w:p>
    <w:p w14:paraId="5493EB26" w14:textId="77777777" w:rsidR="00DA3DB0" w:rsidRPr="00DA7BD4" w:rsidRDefault="00981F68" w:rsidP="00DA3DB0">
      <w:pPr>
        <w:spacing w:line="276" w:lineRule="auto"/>
        <w:jc w:val="both"/>
        <w:rPr>
          <w:rFonts w:asciiTheme="minorHAnsi" w:hAnsiTheme="minorHAnsi"/>
          <w:sz w:val="24"/>
          <w:szCs w:val="24"/>
        </w:rPr>
      </w:pPr>
      <w:r w:rsidRPr="00981F68">
        <w:rPr>
          <w:rFonts w:asciiTheme="minorHAnsi" w:hAnsiTheme="minorHAnsi"/>
          <w:b/>
          <w:sz w:val="24"/>
          <w:szCs w:val="24"/>
        </w:rPr>
        <w:t>RESUMO:</w:t>
      </w:r>
      <w:r>
        <w:rPr>
          <w:rFonts w:asciiTheme="minorHAnsi" w:hAnsiTheme="minorHAnsi"/>
          <w:sz w:val="24"/>
          <w:szCs w:val="24"/>
        </w:rPr>
        <w:t xml:space="preserve"> </w:t>
      </w:r>
      <w:r w:rsidR="00F342C6">
        <w:rPr>
          <w:rFonts w:asciiTheme="minorHAnsi" w:hAnsiTheme="minorHAnsi"/>
          <w:sz w:val="24"/>
          <w:szCs w:val="24"/>
        </w:rPr>
        <w:t xml:space="preserve">As hortas </w:t>
      </w:r>
      <w:r w:rsidR="00DA3DB0" w:rsidRPr="00DA3DB0">
        <w:rPr>
          <w:rFonts w:asciiTheme="minorHAnsi" w:hAnsiTheme="minorHAnsi"/>
          <w:sz w:val="24"/>
          <w:szCs w:val="24"/>
        </w:rPr>
        <w:t>surge</w:t>
      </w:r>
      <w:r w:rsidR="00F342C6">
        <w:rPr>
          <w:rFonts w:asciiTheme="minorHAnsi" w:hAnsiTheme="minorHAnsi"/>
          <w:sz w:val="24"/>
          <w:szCs w:val="24"/>
        </w:rPr>
        <w:t>m</w:t>
      </w:r>
      <w:r w:rsidR="00DA3DB0" w:rsidRPr="00DA3DB0">
        <w:rPr>
          <w:rFonts w:asciiTheme="minorHAnsi" w:hAnsiTheme="minorHAnsi"/>
          <w:sz w:val="24"/>
          <w:szCs w:val="24"/>
        </w:rPr>
        <w:t xml:space="preserve"> como estratégia na promoção da saúde física e mental, inclusão, bem estar social, geração de trabalho e renda dentro do Programa de Economia Solidária e Protagonismo Feminino.</w:t>
      </w:r>
    </w:p>
    <w:p w14:paraId="49B0EF97" w14:textId="77777777" w:rsidR="00D007AD" w:rsidRPr="00DA7BD4" w:rsidRDefault="00D007AD" w:rsidP="00DA7BD4">
      <w:pPr>
        <w:spacing w:line="276" w:lineRule="auto"/>
        <w:ind w:firstLine="1134"/>
        <w:jc w:val="both"/>
        <w:rPr>
          <w:rFonts w:asciiTheme="minorHAnsi" w:hAnsiTheme="minorHAnsi"/>
          <w:sz w:val="24"/>
          <w:szCs w:val="24"/>
        </w:rPr>
      </w:pPr>
    </w:p>
    <w:p w14:paraId="23E44514" w14:textId="77777777" w:rsidR="00302B59" w:rsidRDefault="00302B59" w:rsidP="00302B59">
      <w:pPr>
        <w:spacing w:line="276" w:lineRule="auto"/>
        <w:jc w:val="both"/>
        <w:rPr>
          <w:rFonts w:asciiTheme="minorHAnsi" w:hAnsiTheme="minorHAnsi" w:cs="Arial"/>
          <w:b/>
          <w:color w:val="000000" w:themeColor="text1"/>
          <w:sz w:val="24"/>
          <w:szCs w:val="24"/>
        </w:rPr>
      </w:pPr>
      <w:r w:rsidRPr="00302B59">
        <w:rPr>
          <w:rFonts w:asciiTheme="minorHAnsi" w:hAnsiTheme="minorHAnsi" w:cs="Arial"/>
          <w:b/>
          <w:color w:val="000000" w:themeColor="text1"/>
          <w:sz w:val="24"/>
          <w:szCs w:val="24"/>
        </w:rPr>
        <w:t>DIAGNÓSTICO</w:t>
      </w:r>
    </w:p>
    <w:p w14:paraId="5CF08CAE" w14:textId="77777777" w:rsidR="00DE2826" w:rsidRPr="00DE2826" w:rsidRDefault="00DE2826" w:rsidP="00994E56">
      <w:pPr>
        <w:shd w:val="clear" w:color="auto" w:fill="FFFFFF"/>
        <w:spacing w:after="300"/>
        <w:ind w:firstLine="1134"/>
        <w:jc w:val="both"/>
        <w:rPr>
          <w:rFonts w:asciiTheme="minorHAnsi" w:hAnsiTheme="minorHAnsi"/>
          <w:sz w:val="24"/>
          <w:szCs w:val="24"/>
        </w:rPr>
      </w:pPr>
      <w:r w:rsidRPr="00DE2826">
        <w:rPr>
          <w:rFonts w:asciiTheme="minorHAnsi" w:hAnsiTheme="minorHAnsi"/>
          <w:sz w:val="24"/>
          <w:szCs w:val="24"/>
        </w:rPr>
        <w:t>Dentro do Programa Municipal de Economia Solidária e Protagonismo Feminino existiam mulheres da melhor idade - acima de 60 (sessenta) anos - que produziam hortaliças, plantas medicinais e suculentas e precisavam de uma área para o plantio, com isso em março de 2019 surge a idéia da criação de hortas para atender a demanda dessas mulheres. Porém, com a pandemia da COVID-19 e a paralisação de todas as atividades em grupo, o projeto teve uma pausa, mas, em julho de 2020 o projeto se concretiza e é criada uma horta piloto com 1.800m2 , em um espaço cedido pela Prefeitura Municipal de Apucarana. O público alvo além das mulheres integrantes da Rede de Economia Solidária, passou a ser pessoas que com a pandemia perderam seu emprego e diante do cenário avassalador do ‘novo normal’ e com o isolamento social desenvolveram transtornos relacionados à saúde mental.</w:t>
      </w:r>
    </w:p>
    <w:p w14:paraId="799E6634" w14:textId="77777777" w:rsidR="00302B59" w:rsidRPr="00DA7BD4" w:rsidRDefault="00302B59" w:rsidP="00302B59">
      <w:pPr>
        <w:spacing w:line="276" w:lineRule="auto"/>
        <w:jc w:val="both"/>
        <w:rPr>
          <w:rFonts w:asciiTheme="minorHAnsi" w:hAnsiTheme="minorHAnsi" w:cs="Arial"/>
          <w:color w:val="000000" w:themeColor="text1"/>
          <w:sz w:val="24"/>
          <w:szCs w:val="24"/>
        </w:rPr>
      </w:pPr>
    </w:p>
    <w:p w14:paraId="4CC3C8C2" w14:textId="77777777" w:rsidR="00D007AD" w:rsidRPr="00DA7BD4" w:rsidRDefault="00816B1E" w:rsidP="00DA7BD4">
      <w:pPr>
        <w:spacing w:line="276" w:lineRule="auto"/>
        <w:jc w:val="both"/>
        <w:rPr>
          <w:rFonts w:asciiTheme="minorHAnsi" w:hAnsiTheme="minorHAnsi"/>
          <w:b/>
          <w:sz w:val="24"/>
          <w:szCs w:val="24"/>
        </w:rPr>
      </w:pPr>
      <w:r w:rsidRPr="00DA7BD4">
        <w:rPr>
          <w:rFonts w:asciiTheme="minorHAnsi" w:hAnsiTheme="minorHAnsi"/>
          <w:b/>
          <w:sz w:val="24"/>
          <w:szCs w:val="24"/>
        </w:rPr>
        <w:t>JUSTIFICATIVA</w:t>
      </w:r>
    </w:p>
    <w:p w14:paraId="46CD2573" w14:textId="77777777" w:rsidR="00994E56" w:rsidRPr="00994E56" w:rsidRDefault="00994E56" w:rsidP="00994E56">
      <w:pPr>
        <w:shd w:val="clear" w:color="auto" w:fill="FFFFFF"/>
        <w:spacing w:after="300"/>
        <w:ind w:firstLine="1134"/>
        <w:jc w:val="both"/>
        <w:rPr>
          <w:rFonts w:asciiTheme="minorHAnsi" w:hAnsiTheme="minorHAnsi"/>
          <w:sz w:val="24"/>
          <w:szCs w:val="24"/>
        </w:rPr>
      </w:pPr>
      <w:r w:rsidRPr="00994E56">
        <w:rPr>
          <w:rFonts w:asciiTheme="minorHAnsi" w:hAnsiTheme="minorHAnsi"/>
          <w:sz w:val="24"/>
          <w:szCs w:val="24"/>
        </w:rPr>
        <w:t>A Secretaria da Mulher e Assuntos da Família (SEMAF), através do Programa de Economia Solidária e Protagonismo Feminino inicia o Projeto Hortas Solidárias, que surge como estratégia na promoção da saúde física e mental, inclusão, bem estar social, geração de trabalho e renda para às pessoas que perderam seu emprego durante a pandemia da COVID-19 e com o isolamento social desenvolveram transtornos relacionados à saúde mental. Em busca do bem estar coletivo, o Projeto Hortas Solidárias visa estimular a melhora dos ambientes e a interação entre as pessoas na comunidade e a diminuição da medicalização excessiva nas pessoas acometidas por transtornos mentais. Os benefícios na implantação das hortas são inúmeros, pois promovem a integração, inclusão social, revitalizam espaços e oferecem acesso a alimentos saudáveis e frescos.</w:t>
      </w:r>
    </w:p>
    <w:p w14:paraId="3BD56C6D" w14:textId="77777777" w:rsidR="00FB3A8F" w:rsidRPr="00B570F0" w:rsidRDefault="00FB3A8F" w:rsidP="00994E56">
      <w:pPr>
        <w:widowControl/>
        <w:shd w:val="clear" w:color="auto" w:fill="FFFFFF"/>
        <w:autoSpaceDE/>
        <w:autoSpaceDN/>
        <w:spacing w:line="276" w:lineRule="auto"/>
        <w:ind w:firstLine="1134"/>
        <w:textAlignment w:val="baseline"/>
        <w:rPr>
          <w:rFonts w:ascii="Poppins" w:eastAsia="Times New Roman" w:hAnsi="Poppins" w:cs="Times New Roman"/>
          <w:color w:val="223127"/>
          <w:sz w:val="26"/>
          <w:szCs w:val="26"/>
          <w:lang w:val="pt-BR" w:eastAsia="pt-BR"/>
        </w:rPr>
      </w:pPr>
    </w:p>
    <w:p w14:paraId="05AD56C3" w14:textId="77777777" w:rsidR="00D007AD" w:rsidRDefault="00305F93" w:rsidP="00994E56">
      <w:pPr>
        <w:spacing w:line="276" w:lineRule="auto"/>
        <w:rPr>
          <w:rFonts w:asciiTheme="minorHAnsi" w:hAnsiTheme="minorHAnsi"/>
          <w:b/>
          <w:sz w:val="24"/>
          <w:szCs w:val="24"/>
        </w:rPr>
      </w:pPr>
      <w:r w:rsidRPr="00305F93">
        <w:rPr>
          <w:rFonts w:asciiTheme="minorHAnsi" w:hAnsiTheme="minorHAnsi"/>
          <w:b/>
          <w:sz w:val="24"/>
          <w:szCs w:val="24"/>
        </w:rPr>
        <w:t>DESCRIÇÃO</w:t>
      </w:r>
    </w:p>
    <w:p w14:paraId="38B617E2" w14:textId="77777777" w:rsidR="00994E56" w:rsidRDefault="00994E56" w:rsidP="00994E56">
      <w:pPr>
        <w:spacing w:line="276" w:lineRule="auto"/>
        <w:ind w:firstLine="1134"/>
        <w:jc w:val="both"/>
        <w:rPr>
          <w:rFonts w:asciiTheme="minorHAnsi" w:hAnsiTheme="minorHAnsi"/>
          <w:sz w:val="24"/>
          <w:szCs w:val="24"/>
        </w:rPr>
      </w:pPr>
      <w:r w:rsidRPr="00994E56">
        <w:rPr>
          <w:rFonts w:asciiTheme="minorHAnsi" w:hAnsiTheme="minorHAnsi"/>
          <w:sz w:val="24"/>
          <w:szCs w:val="24"/>
        </w:rPr>
        <w:t xml:space="preserve">O Projeto Hortas Solidárias – promovendo saúde, inclusão e bem estar social é parte integrante do Programa Municipal de Economia Solidária e Protagonismo Feminino da Secretaria Municipal da Mulher e Assuntos da Família de Apucarana (SEMAF). O Projeto surge a partir da necessidade de um grupo de mulheres da melhor idade - acima de 60 (sessenta) anos - integrantes da Rede de Mulheres Solidárias que produziam hortaliças, plantas medicinais e suculentas e precisavam de uma área para o plantio, com isso, em março de 2019 tem se a idéia da criação de uma horta para atender a demanda dessas mulheres. Porém, com a pandemia da COVID-19 e a paralisação de todas as atividades em grupo, o projeto teve uma pausa, mas em julho de 2020 a idéia da horta voltou com força </w:t>
      </w:r>
      <w:r w:rsidRPr="00994E56">
        <w:rPr>
          <w:rFonts w:asciiTheme="minorHAnsi" w:hAnsiTheme="minorHAnsi"/>
          <w:sz w:val="24"/>
          <w:szCs w:val="24"/>
        </w:rPr>
        <w:lastRenderedPageBreak/>
        <w:t>total e com novas perspectivas diante do cenário avassalador do “novo normal”. O público alvo agora, além das mulheres integrantes da Rede de Economia Solidária, passou a ser pessoas que com a pandemia perderam seu emprego e com o isolamento social desenvolveram transtornos relacionados à saúde mental. Surge então a primeira ação voltada para a implantação de Hortas Solidárias.</w:t>
      </w:r>
      <w:r w:rsidRPr="00994E56">
        <w:rPr>
          <w:rFonts w:asciiTheme="minorHAnsi" w:hAnsiTheme="minorHAnsi"/>
          <w:sz w:val="24"/>
          <w:szCs w:val="24"/>
        </w:rPr>
        <w:br/>
        <w:t>Por meio de um processo pedagógico participativo permanente, a iniciativa envolve as Secretarias da Mulher e Assuntos da Família, Secretaria de Assistência Social, Secretaria do Meio Ambiente, Secretaria de Serviços Públicos, Secretaria de Agricultura e Autarquia Municipal de Saúde e procura incentivar a geração de trabalho e renda, desenvolver a consciência ambiental nos participantes do projeto e melhorar o nível nutricional da alimentação das famílias em situação de vulnerabilidade através de capacitações pedagógicas e práticas.</w:t>
      </w:r>
      <w:r w:rsidRPr="00994E56">
        <w:rPr>
          <w:rFonts w:asciiTheme="minorHAnsi" w:hAnsiTheme="minorHAnsi"/>
          <w:sz w:val="24"/>
          <w:szCs w:val="24"/>
        </w:rPr>
        <w:br/>
        <w:t>Com isso, definiu-se um espaço para implantação de uma horta piloto com uma área de 1.800m2 que contemplaria a inserção de 10 (dez) famílias, nascendo assim a Horta Solidária do Espaço Empreender. Atualmente a horta possui 2.400m2 de área cercada e 600m2 de área externa e atende 17 (dezessete) famílias.</w:t>
      </w:r>
      <w:r w:rsidRPr="00994E56">
        <w:rPr>
          <w:rFonts w:asciiTheme="minorHAnsi" w:hAnsiTheme="minorHAnsi"/>
          <w:sz w:val="24"/>
          <w:szCs w:val="24"/>
        </w:rPr>
        <w:br/>
        <w:t>O Projeto Hortas Solidárias que surge como uma das estratégias para geração de trabalho e renda, vem ganhando novos adeptos a cada dia. Sob o olhar da psicologia, o projeto de hortas solidárias vem se transformando em terapia ocupacional junto a pacientes atendidos nas UBS – Unidade Básica de Saúde do município através das Hortas Acolher. Em parceria com a Autarquia Municipal de Saúde foram implantadas Hortas Solidárias em 09 (nove) UBS, localizadas nas mais diferentes regiões da cidade. Na prática, a equipe da Unidade abraça o Projeto e juntamente com os pacientes recebem orientações básicas e aprendem técnicas de plantio, cultivo e manejo de hortaliças, temperos e plantas medicinais. A implantação das Hortas Acolher objetiva a prevenção de situações graves de depressão, ansiedade entre outros e oferecem um espaço de calma e integração dentro de uma proposta de vida mais saudável e plena. Nas UBS’s onde o espaço para plantio é limitado o Projeto é desenvolvido em pneus, embalagens plásticas e hortas verticais.</w:t>
      </w:r>
      <w:r w:rsidRPr="00994E56">
        <w:rPr>
          <w:rFonts w:asciiTheme="minorHAnsi" w:hAnsiTheme="minorHAnsi"/>
          <w:sz w:val="24"/>
          <w:szCs w:val="24"/>
        </w:rPr>
        <w:br/>
        <w:t>Dentro dessa mesma proposta outras instituições também aderiram ao Projeto e implantaram Hortas em seus espaços, são elas: Casa Lar, Lar Sagrada Família, Centro Social Urbano, ONG Renascer, Associação de Senhoras de Rotaryanos, Horta de Quintal Mario Santos, Horta de Quintal do Departamento de Fiscalização da PMA e Horta de Quintal no Distrito do Pirapó (Zona Rural). Sendo assim, o Projeto conta com 24 (dezessete) hortas em pleno funcionamento e muitas delas contribuem voluntariamente na doação de parte de sua produção à entidades da cidade(8.694 unidades do hortaliças doadas).</w:t>
      </w:r>
      <w:r w:rsidRPr="00994E56">
        <w:rPr>
          <w:rFonts w:asciiTheme="minorHAnsi" w:hAnsiTheme="minorHAnsi"/>
          <w:sz w:val="24"/>
          <w:szCs w:val="24"/>
        </w:rPr>
        <w:br/>
        <w:t>Vale ressaltar que além das famílias integrantes do Programa Municipal de Economia Solidária e Protagonismo Feminino, a ONG Renascer (Prevenção e apoio as pessoas vivendo com HIV/AIDS), também está inserida na unidade piloto da horta solidária no Espaço Empreender com 4 canteiros de 1x6m onde os usuários produzem hortaliças para consumo na instituição e atuam voluntariamente na manutenção dos canteiros de outras famílias, um trabalho de inclusão social e acolhimento de extrema importância.</w:t>
      </w:r>
      <w:r w:rsidRPr="00994E56">
        <w:rPr>
          <w:rFonts w:asciiTheme="minorHAnsi" w:hAnsiTheme="minorHAnsi"/>
          <w:sz w:val="24"/>
          <w:szCs w:val="24"/>
        </w:rPr>
        <w:br/>
      </w:r>
      <w:r w:rsidRPr="00994E56">
        <w:rPr>
          <w:rFonts w:asciiTheme="minorHAnsi" w:hAnsiTheme="minorHAnsi"/>
          <w:sz w:val="24"/>
          <w:szCs w:val="24"/>
        </w:rPr>
        <w:lastRenderedPageBreak/>
        <w:t>O Projeto conta ainda com Estagiários do Colégio Agrícola Manoel Ribas do curso Técnico Agrícola e Técnico Agropecuária, parceria firmada com a instituição de ensino desde 2021.</w:t>
      </w:r>
      <w:r w:rsidRPr="00994E56">
        <w:rPr>
          <w:rFonts w:asciiTheme="minorHAnsi" w:hAnsiTheme="minorHAnsi"/>
          <w:sz w:val="24"/>
          <w:szCs w:val="24"/>
        </w:rPr>
        <w:br/>
        <w:t>É imprescindível relatar que a implantação das hortas solidárias beneficiaram diretamente o orçamento mensal das famílias envolvidas, uma vez que não existe mais a necessidade de comprar as hortaliças, resultando em redução de gastos, além de gerar renda complementar através da comercialização local, porta a porta e em feiras da Economia Solidária. Outro fator relevante é a melhora gradativa nas questões voltadas à saúde mental dos participantes, uma vez que o projeto fortalece o convívio comunitário, trabalho em equipe e autogestão.</w:t>
      </w:r>
    </w:p>
    <w:p w14:paraId="48A6033F" w14:textId="77777777" w:rsidR="00994E56" w:rsidRDefault="00994E56" w:rsidP="00994E56">
      <w:pPr>
        <w:spacing w:line="276" w:lineRule="auto"/>
        <w:ind w:firstLine="1134"/>
        <w:jc w:val="both"/>
        <w:rPr>
          <w:rFonts w:asciiTheme="minorHAnsi" w:hAnsiTheme="minorHAnsi"/>
          <w:sz w:val="24"/>
          <w:szCs w:val="24"/>
        </w:rPr>
      </w:pPr>
      <w:r w:rsidRPr="00994E56">
        <w:rPr>
          <w:rFonts w:asciiTheme="minorHAnsi" w:hAnsiTheme="minorHAnsi"/>
          <w:sz w:val="24"/>
          <w:szCs w:val="24"/>
        </w:rPr>
        <w:t>Para alavancar o projeto Hortas Solidárias, a administração municipal aportou recursos para compra de sementes, mudas, substrato, fertilizantes, caixas d’agua, regadores, material hidráulico e tratorito e reativação do poço artesiano através de processo licitatório.</w:t>
      </w:r>
    </w:p>
    <w:p w14:paraId="663BEF29" w14:textId="23D75A76" w:rsidR="00994E56" w:rsidRPr="00994E56" w:rsidRDefault="00994E56" w:rsidP="00994E56">
      <w:pPr>
        <w:spacing w:line="276" w:lineRule="auto"/>
        <w:ind w:firstLine="1134"/>
        <w:jc w:val="both"/>
        <w:rPr>
          <w:rFonts w:asciiTheme="minorHAnsi" w:hAnsiTheme="minorHAnsi"/>
          <w:sz w:val="24"/>
          <w:szCs w:val="24"/>
        </w:rPr>
      </w:pPr>
      <w:r w:rsidRPr="00994E56">
        <w:rPr>
          <w:rFonts w:asciiTheme="minorHAnsi" w:hAnsiTheme="minorHAnsi"/>
          <w:sz w:val="24"/>
          <w:szCs w:val="24"/>
        </w:rPr>
        <w:t>Muito tem a se considerar, pois o Projeto está em pleno funcionamento.</w:t>
      </w:r>
    </w:p>
    <w:p w14:paraId="0ED2BEB7" w14:textId="77777777" w:rsidR="00305F93" w:rsidRPr="00DA7BD4" w:rsidRDefault="00305F93" w:rsidP="00994E56">
      <w:pPr>
        <w:spacing w:line="276" w:lineRule="auto"/>
        <w:jc w:val="both"/>
        <w:rPr>
          <w:rFonts w:asciiTheme="minorHAnsi" w:hAnsiTheme="minorHAnsi"/>
          <w:sz w:val="24"/>
          <w:szCs w:val="24"/>
        </w:rPr>
      </w:pPr>
    </w:p>
    <w:p w14:paraId="45EB3EAF" w14:textId="77777777" w:rsidR="00D007AD" w:rsidRDefault="00816B1E" w:rsidP="004B5445">
      <w:pPr>
        <w:spacing w:line="276" w:lineRule="auto"/>
        <w:jc w:val="both"/>
        <w:rPr>
          <w:rFonts w:asciiTheme="minorHAnsi" w:hAnsiTheme="minorHAnsi"/>
          <w:b/>
          <w:sz w:val="24"/>
          <w:szCs w:val="24"/>
        </w:rPr>
      </w:pPr>
      <w:r w:rsidRPr="004B5445">
        <w:rPr>
          <w:rFonts w:asciiTheme="minorHAnsi" w:hAnsiTheme="minorHAnsi"/>
          <w:b/>
          <w:sz w:val="24"/>
          <w:szCs w:val="24"/>
        </w:rPr>
        <w:t>OBJETIVO</w:t>
      </w:r>
      <w:r w:rsidRPr="004B5445">
        <w:rPr>
          <w:rFonts w:asciiTheme="minorHAnsi" w:hAnsiTheme="minorHAnsi"/>
          <w:b/>
          <w:spacing w:val="-5"/>
          <w:sz w:val="24"/>
          <w:szCs w:val="24"/>
        </w:rPr>
        <w:t xml:space="preserve"> </w:t>
      </w:r>
      <w:r w:rsidRPr="004B5445">
        <w:rPr>
          <w:rFonts w:asciiTheme="minorHAnsi" w:hAnsiTheme="minorHAnsi"/>
          <w:b/>
          <w:sz w:val="24"/>
          <w:szCs w:val="24"/>
        </w:rPr>
        <w:t>GERAL</w:t>
      </w:r>
    </w:p>
    <w:p w14:paraId="6CD08EFF" w14:textId="77777777" w:rsidR="00D007AD" w:rsidRDefault="00816B1E" w:rsidP="00DA7BD4">
      <w:pPr>
        <w:spacing w:line="276" w:lineRule="auto"/>
        <w:ind w:firstLine="1134"/>
        <w:jc w:val="both"/>
        <w:rPr>
          <w:rFonts w:asciiTheme="minorHAnsi" w:hAnsiTheme="minorHAnsi"/>
          <w:sz w:val="24"/>
          <w:szCs w:val="24"/>
        </w:rPr>
      </w:pPr>
      <w:r w:rsidRPr="00DA7BD4">
        <w:rPr>
          <w:rFonts w:asciiTheme="minorHAnsi" w:hAnsiTheme="minorHAnsi"/>
          <w:sz w:val="24"/>
          <w:szCs w:val="24"/>
        </w:rPr>
        <w:t xml:space="preserve">Proporcionar as </w:t>
      </w:r>
      <w:r w:rsidR="004B5445">
        <w:rPr>
          <w:rFonts w:asciiTheme="minorHAnsi" w:hAnsiTheme="minorHAnsi"/>
          <w:sz w:val="24"/>
          <w:szCs w:val="24"/>
        </w:rPr>
        <w:t>famílias participantes</w:t>
      </w:r>
      <w:r w:rsidRPr="00DA7BD4">
        <w:rPr>
          <w:rFonts w:asciiTheme="minorHAnsi" w:hAnsiTheme="minorHAnsi"/>
          <w:sz w:val="24"/>
          <w:szCs w:val="24"/>
        </w:rPr>
        <w:t xml:space="preserve">, </w:t>
      </w:r>
      <w:r w:rsidR="00090259">
        <w:rPr>
          <w:rFonts w:asciiTheme="minorHAnsi" w:hAnsiTheme="minorHAnsi"/>
          <w:sz w:val="24"/>
          <w:szCs w:val="24"/>
        </w:rPr>
        <w:t xml:space="preserve">inclusão social, </w:t>
      </w:r>
      <w:r w:rsidR="00607B13">
        <w:rPr>
          <w:rFonts w:asciiTheme="minorHAnsi" w:hAnsiTheme="minorHAnsi"/>
          <w:sz w:val="24"/>
          <w:szCs w:val="24"/>
        </w:rPr>
        <w:t xml:space="preserve">acolhimento, </w:t>
      </w:r>
      <w:r w:rsidR="00090259">
        <w:rPr>
          <w:rFonts w:asciiTheme="minorHAnsi" w:hAnsiTheme="minorHAnsi"/>
          <w:sz w:val="24"/>
          <w:szCs w:val="24"/>
        </w:rPr>
        <w:t>geração de trabalho e renda, saúde</w:t>
      </w:r>
      <w:r w:rsidR="00607B13">
        <w:rPr>
          <w:rFonts w:asciiTheme="minorHAnsi" w:hAnsiTheme="minorHAnsi"/>
          <w:sz w:val="24"/>
          <w:szCs w:val="24"/>
        </w:rPr>
        <w:t xml:space="preserve"> física, mental</w:t>
      </w:r>
      <w:r w:rsidR="00090259">
        <w:rPr>
          <w:rFonts w:asciiTheme="minorHAnsi" w:hAnsiTheme="minorHAnsi"/>
          <w:sz w:val="24"/>
          <w:szCs w:val="24"/>
        </w:rPr>
        <w:t xml:space="preserve"> e bem estar social. </w:t>
      </w:r>
    </w:p>
    <w:p w14:paraId="180ABB29" w14:textId="77777777" w:rsidR="00090259" w:rsidRDefault="00090259" w:rsidP="00090259">
      <w:pPr>
        <w:spacing w:line="276" w:lineRule="auto"/>
        <w:jc w:val="both"/>
        <w:rPr>
          <w:rFonts w:asciiTheme="minorHAnsi" w:hAnsiTheme="minorHAnsi"/>
          <w:sz w:val="24"/>
          <w:szCs w:val="24"/>
        </w:rPr>
      </w:pPr>
    </w:p>
    <w:p w14:paraId="6EBAC45F" w14:textId="77777777" w:rsidR="00D007AD" w:rsidRPr="00090259" w:rsidRDefault="00816B1E" w:rsidP="00090259">
      <w:pPr>
        <w:spacing w:line="276" w:lineRule="auto"/>
        <w:jc w:val="both"/>
        <w:rPr>
          <w:rFonts w:asciiTheme="minorHAnsi" w:hAnsiTheme="minorHAnsi"/>
          <w:b/>
          <w:sz w:val="24"/>
          <w:szCs w:val="24"/>
        </w:rPr>
      </w:pPr>
      <w:r w:rsidRPr="00090259">
        <w:rPr>
          <w:rFonts w:asciiTheme="minorHAnsi" w:hAnsiTheme="minorHAnsi"/>
          <w:b/>
          <w:sz w:val="24"/>
          <w:szCs w:val="24"/>
        </w:rPr>
        <w:t>OBJETIVOS</w:t>
      </w:r>
      <w:r w:rsidRPr="00090259">
        <w:rPr>
          <w:rFonts w:asciiTheme="minorHAnsi" w:hAnsiTheme="minorHAnsi"/>
          <w:b/>
          <w:spacing w:val="-7"/>
          <w:sz w:val="24"/>
          <w:szCs w:val="24"/>
        </w:rPr>
        <w:t xml:space="preserve"> </w:t>
      </w:r>
      <w:r w:rsidRPr="00090259">
        <w:rPr>
          <w:rFonts w:asciiTheme="minorHAnsi" w:hAnsiTheme="minorHAnsi"/>
          <w:b/>
          <w:sz w:val="24"/>
          <w:szCs w:val="24"/>
        </w:rPr>
        <w:t>ESPECÍFICOS</w:t>
      </w:r>
    </w:p>
    <w:p w14:paraId="0E0C5E5C" w14:textId="77777777" w:rsidR="00D007AD" w:rsidRDefault="00816B1E" w:rsidP="004A6D6F">
      <w:pPr>
        <w:pStyle w:val="PargrafodaLista"/>
        <w:numPr>
          <w:ilvl w:val="0"/>
          <w:numId w:val="5"/>
        </w:numPr>
        <w:spacing w:line="276" w:lineRule="auto"/>
        <w:ind w:left="1134" w:firstLine="0"/>
        <w:jc w:val="both"/>
        <w:rPr>
          <w:rFonts w:asciiTheme="minorHAnsi" w:hAnsiTheme="minorHAnsi"/>
          <w:sz w:val="24"/>
          <w:szCs w:val="24"/>
        </w:rPr>
      </w:pPr>
      <w:r w:rsidRPr="004A6D6F">
        <w:rPr>
          <w:rFonts w:asciiTheme="minorHAnsi" w:hAnsiTheme="minorHAnsi"/>
          <w:sz w:val="24"/>
          <w:szCs w:val="24"/>
        </w:rPr>
        <w:t>Estimular</w:t>
      </w:r>
      <w:r w:rsidRPr="004A6D6F">
        <w:rPr>
          <w:rFonts w:asciiTheme="minorHAnsi" w:hAnsiTheme="minorHAnsi"/>
          <w:spacing w:val="-5"/>
          <w:sz w:val="24"/>
          <w:szCs w:val="24"/>
        </w:rPr>
        <w:t xml:space="preserve"> </w:t>
      </w:r>
      <w:r w:rsidRPr="004A6D6F">
        <w:rPr>
          <w:rFonts w:asciiTheme="minorHAnsi" w:hAnsiTheme="minorHAnsi"/>
          <w:sz w:val="24"/>
          <w:szCs w:val="24"/>
        </w:rPr>
        <w:t>hábitos</w:t>
      </w:r>
      <w:r w:rsidRPr="004A6D6F">
        <w:rPr>
          <w:rFonts w:asciiTheme="minorHAnsi" w:hAnsiTheme="minorHAnsi"/>
          <w:spacing w:val="-5"/>
          <w:sz w:val="24"/>
          <w:szCs w:val="24"/>
        </w:rPr>
        <w:t xml:space="preserve"> </w:t>
      </w:r>
      <w:r w:rsidRPr="004A6D6F">
        <w:rPr>
          <w:rFonts w:asciiTheme="minorHAnsi" w:hAnsiTheme="minorHAnsi"/>
          <w:sz w:val="24"/>
          <w:szCs w:val="24"/>
        </w:rPr>
        <w:t>alimentares</w:t>
      </w:r>
      <w:r w:rsidRPr="004A6D6F">
        <w:rPr>
          <w:rFonts w:asciiTheme="minorHAnsi" w:hAnsiTheme="minorHAnsi"/>
          <w:spacing w:val="-4"/>
          <w:sz w:val="24"/>
          <w:szCs w:val="24"/>
        </w:rPr>
        <w:t xml:space="preserve"> </w:t>
      </w:r>
      <w:r w:rsidRPr="004A6D6F">
        <w:rPr>
          <w:rFonts w:asciiTheme="minorHAnsi" w:hAnsiTheme="minorHAnsi"/>
          <w:sz w:val="24"/>
          <w:szCs w:val="24"/>
        </w:rPr>
        <w:t>saudáveis;</w:t>
      </w:r>
    </w:p>
    <w:p w14:paraId="0B8CADFE" w14:textId="77777777" w:rsidR="004A6D6F" w:rsidRPr="004A6D6F" w:rsidRDefault="004A6D6F" w:rsidP="004A6D6F">
      <w:pPr>
        <w:pStyle w:val="PargrafodaLista"/>
        <w:numPr>
          <w:ilvl w:val="0"/>
          <w:numId w:val="5"/>
        </w:numPr>
        <w:spacing w:line="276" w:lineRule="auto"/>
        <w:ind w:left="1134" w:firstLine="0"/>
        <w:jc w:val="both"/>
        <w:rPr>
          <w:rFonts w:asciiTheme="minorHAnsi" w:hAnsiTheme="minorHAnsi"/>
          <w:sz w:val="24"/>
          <w:szCs w:val="24"/>
        </w:rPr>
      </w:pPr>
      <w:r w:rsidRPr="004A6D6F">
        <w:rPr>
          <w:rFonts w:asciiTheme="minorHAnsi" w:hAnsiTheme="minorHAnsi"/>
          <w:sz w:val="24"/>
          <w:szCs w:val="24"/>
        </w:rPr>
        <w:t>Fortalecer</w:t>
      </w:r>
      <w:r w:rsidRPr="004A6D6F">
        <w:rPr>
          <w:rFonts w:asciiTheme="minorHAnsi" w:hAnsiTheme="minorHAnsi"/>
          <w:spacing w:val="-5"/>
          <w:sz w:val="24"/>
          <w:szCs w:val="24"/>
        </w:rPr>
        <w:t xml:space="preserve"> </w:t>
      </w:r>
      <w:r w:rsidRPr="004A6D6F">
        <w:rPr>
          <w:rFonts w:asciiTheme="minorHAnsi" w:hAnsiTheme="minorHAnsi"/>
          <w:sz w:val="24"/>
          <w:szCs w:val="24"/>
        </w:rPr>
        <w:t>o</w:t>
      </w:r>
      <w:r w:rsidRPr="004A6D6F">
        <w:rPr>
          <w:rFonts w:asciiTheme="minorHAnsi" w:hAnsiTheme="minorHAnsi"/>
          <w:spacing w:val="-2"/>
          <w:sz w:val="24"/>
          <w:szCs w:val="24"/>
        </w:rPr>
        <w:t xml:space="preserve"> </w:t>
      </w:r>
      <w:r w:rsidRPr="004A6D6F">
        <w:rPr>
          <w:rFonts w:asciiTheme="minorHAnsi" w:hAnsiTheme="minorHAnsi"/>
          <w:sz w:val="24"/>
          <w:szCs w:val="24"/>
        </w:rPr>
        <w:t>convívio</w:t>
      </w:r>
      <w:r w:rsidRPr="004A6D6F">
        <w:rPr>
          <w:rFonts w:asciiTheme="minorHAnsi" w:hAnsiTheme="minorHAnsi"/>
          <w:spacing w:val="-2"/>
          <w:sz w:val="24"/>
          <w:szCs w:val="24"/>
        </w:rPr>
        <w:t xml:space="preserve"> </w:t>
      </w:r>
      <w:r w:rsidRPr="004A6D6F">
        <w:rPr>
          <w:rFonts w:asciiTheme="minorHAnsi" w:hAnsiTheme="minorHAnsi"/>
          <w:sz w:val="24"/>
          <w:szCs w:val="24"/>
        </w:rPr>
        <w:t>comunitário</w:t>
      </w:r>
      <w:r w:rsidR="00117AA6">
        <w:rPr>
          <w:rFonts w:asciiTheme="minorHAnsi" w:hAnsiTheme="minorHAnsi"/>
          <w:sz w:val="24"/>
          <w:szCs w:val="24"/>
        </w:rPr>
        <w:t xml:space="preserve"> e sentimento de pertença</w:t>
      </w:r>
      <w:r w:rsidRPr="004A6D6F">
        <w:rPr>
          <w:rFonts w:asciiTheme="minorHAnsi" w:hAnsiTheme="minorHAnsi"/>
          <w:sz w:val="24"/>
          <w:szCs w:val="24"/>
        </w:rPr>
        <w:t>;</w:t>
      </w:r>
    </w:p>
    <w:p w14:paraId="2EFB9016" w14:textId="77777777" w:rsidR="004A6D6F" w:rsidRPr="004A6D6F" w:rsidRDefault="004A6D6F" w:rsidP="004A6D6F">
      <w:pPr>
        <w:pStyle w:val="PargrafodaLista"/>
        <w:numPr>
          <w:ilvl w:val="0"/>
          <w:numId w:val="5"/>
        </w:numPr>
        <w:spacing w:line="276" w:lineRule="auto"/>
        <w:ind w:left="1134" w:firstLine="0"/>
        <w:jc w:val="both"/>
        <w:rPr>
          <w:rFonts w:asciiTheme="minorHAnsi" w:hAnsiTheme="minorHAnsi"/>
          <w:sz w:val="24"/>
          <w:szCs w:val="24"/>
        </w:rPr>
      </w:pPr>
      <w:r w:rsidRPr="004A6D6F">
        <w:rPr>
          <w:rFonts w:asciiTheme="minorHAnsi" w:hAnsiTheme="minorHAnsi"/>
          <w:sz w:val="24"/>
          <w:szCs w:val="24"/>
        </w:rPr>
        <w:t>Exercitar</w:t>
      </w:r>
      <w:r w:rsidRPr="004A6D6F">
        <w:rPr>
          <w:rFonts w:asciiTheme="minorHAnsi" w:hAnsiTheme="minorHAnsi"/>
          <w:spacing w:val="-4"/>
          <w:sz w:val="24"/>
          <w:szCs w:val="24"/>
        </w:rPr>
        <w:t xml:space="preserve"> </w:t>
      </w:r>
      <w:r w:rsidRPr="004A6D6F">
        <w:rPr>
          <w:rFonts w:asciiTheme="minorHAnsi" w:hAnsiTheme="minorHAnsi"/>
          <w:sz w:val="24"/>
          <w:szCs w:val="24"/>
        </w:rPr>
        <w:t>a</w:t>
      </w:r>
      <w:r w:rsidRPr="004A6D6F">
        <w:rPr>
          <w:rFonts w:asciiTheme="minorHAnsi" w:hAnsiTheme="minorHAnsi"/>
          <w:spacing w:val="-2"/>
          <w:sz w:val="24"/>
          <w:szCs w:val="24"/>
        </w:rPr>
        <w:t xml:space="preserve"> </w:t>
      </w:r>
      <w:r w:rsidRPr="004A6D6F">
        <w:rPr>
          <w:rFonts w:asciiTheme="minorHAnsi" w:hAnsiTheme="minorHAnsi"/>
          <w:sz w:val="24"/>
          <w:szCs w:val="24"/>
        </w:rPr>
        <w:t>cooperação</w:t>
      </w:r>
      <w:r w:rsidRPr="004A6D6F">
        <w:rPr>
          <w:rFonts w:asciiTheme="minorHAnsi" w:hAnsiTheme="minorHAnsi"/>
          <w:spacing w:val="-2"/>
          <w:sz w:val="24"/>
          <w:szCs w:val="24"/>
        </w:rPr>
        <w:t xml:space="preserve">, </w:t>
      </w:r>
      <w:r w:rsidRPr="004A6D6F">
        <w:rPr>
          <w:rFonts w:asciiTheme="minorHAnsi" w:hAnsiTheme="minorHAnsi"/>
          <w:sz w:val="24"/>
          <w:szCs w:val="24"/>
        </w:rPr>
        <w:t>trabalho</w:t>
      </w:r>
      <w:r w:rsidRPr="004A6D6F">
        <w:rPr>
          <w:rFonts w:asciiTheme="minorHAnsi" w:hAnsiTheme="minorHAnsi"/>
          <w:spacing w:val="-4"/>
          <w:sz w:val="24"/>
          <w:szCs w:val="24"/>
        </w:rPr>
        <w:t xml:space="preserve"> </w:t>
      </w:r>
      <w:r w:rsidRPr="004A6D6F">
        <w:rPr>
          <w:rFonts w:asciiTheme="minorHAnsi" w:hAnsiTheme="minorHAnsi"/>
          <w:sz w:val="24"/>
          <w:szCs w:val="24"/>
        </w:rPr>
        <w:t>em</w:t>
      </w:r>
      <w:r w:rsidRPr="004A6D6F">
        <w:rPr>
          <w:rFonts w:asciiTheme="minorHAnsi" w:hAnsiTheme="minorHAnsi"/>
          <w:spacing w:val="-2"/>
          <w:sz w:val="24"/>
          <w:szCs w:val="24"/>
        </w:rPr>
        <w:t xml:space="preserve"> </w:t>
      </w:r>
      <w:r w:rsidRPr="004A6D6F">
        <w:rPr>
          <w:rFonts w:asciiTheme="minorHAnsi" w:hAnsiTheme="minorHAnsi"/>
          <w:sz w:val="24"/>
          <w:szCs w:val="24"/>
        </w:rPr>
        <w:t>equipe e autogestão;</w:t>
      </w:r>
    </w:p>
    <w:p w14:paraId="03D37948" w14:textId="77777777" w:rsidR="004A6D6F" w:rsidRPr="004A6D6F" w:rsidRDefault="004A6D6F" w:rsidP="004A6D6F">
      <w:pPr>
        <w:pStyle w:val="PargrafodaLista"/>
        <w:numPr>
          <w:ilvl w:val="0"/>
          <w:numId w:val="5"/>
        </w:numPr>
        <w:spacing w:line="276" w:lineRule="auto"/>
        <w:ind w:left="1134" w:firstLine="0"/>
        <w:jc w:val="both"/>
        <w:rPr>
          <w:rFonts w:asciiTheme="minorHAnsi" w:hAnsiTheme="minorHAnsi"/>
          <w:sz w:val="24"/>
          <w:szCs w:val="24"/>
        </w:rPr>
      </w:pPr>
      <w:r w:rsidRPr="004A6D6F">
        <w:rPr>
          <w:rFonts w:asciiTheme="minorHAnsi" w:hAnsiTheme="minorHAnsi"/>
          <w:sz w:val="24"/>
          <w:szCs w:val="24"/>
        </w:rPr>
        <w:t>Favorecer</w:t>
      </w:r>
      <w:r w:rsidRPr="004A6D6F">
        <w:rPr>
          <w:rFonts w:asciiTheme="minorHAnsi" w:hAnsiTheme="minorHAnsi"/>
          <w:spacing w:val="-4"/>
          <w:sz w:val="24"/>
          <w:szCs w:val="24"/>
        </w:rPr>
        <w:t xml:space="preserve"> </w:t>
      </w:r>
      <w:r w:rsidRPr="004A6D6F">
        <w:rPr>
          <w:rFonts w:asciiTheme="minorHAnsi" w:hAnsiTheme="minorHAnsi"/>
          <w:sz w:val="24"/>
          <w:szCs w:val="24"/>
        </w:rPr>
        <w:t>a</w:t>
      </w:r>
      <w:r w:rsidRPr="004A6D6F">
        <w:rPr>
          <w:rFonts w:asciiTheme="minorHAnsi" w:hAnsiTheme="minorHAnsi"/>
          <w:spacing w:val="-2"/>
          <w:sz w:val="24"/>
          <w:szCs w:val="24"/>
        </w:rPr>
        <w:t xml:space="preserve"> </w:t>
      </w:r>
      <w:r w:rsidRPr="004A6D6F">
        <w:rPr>
          <w:rFonts w:asciiTheme="minorHAnsi" w:hAnsiTheme="minorHAnsi"/>
          <w:sz w:val="24"/>
          <w:szCs w:val="24"/>
        </w:rPr>
        <w:t>aquisição</w:t>
      </w:r>
      <w:r w:rsidRPr="004A6D6F">
        <w:rPr>
          <w:rFonts w:asciiTheme="minorHAnsi" w:hAnsiTheme="minorHAnsi"/>
          <w:spacing w:val="-3"/>
          <w:sz w:val="24"/>
          <w:szCs w:val="24"/>
        </w:rPr>
        <w:t xml:space="preserve"> </w:t>
      </w:r>
      <w:r w:rsidRPr="004A6D6F">
        <w:rPr>
          <w:rFonts w:asciiTheme="minorHAnsi" w:hAnsiTheme="minorHAnsi"/>
          <w:sz w:val="24"/>
          <w:szCs w:val="24"/>
        </w:rPr>
        <w:t>de</w:t>
      </w:r>
      <w:r w:rsidRPr="004A6D6F">
        <w:rPr>
          <w:rFonts w:asciiTheme="minorHAnsi" w:hAnsiTheme="minorHAnsi"/>
          <w:spacing w:val="-1"/>
          <w:sz w:val="24"/>
          <w:szCs w:val="24"/>
        </w:rPr>
        <w:t xml:space="preserve"> </w:t>
      </w:r>
      <w:r w:rsidRPr="004A6D6F">
        <w:rPr>
          <w:rFonts w:asciiTheme="minorHAnsi" w:hAnsiTheme="minorHAnsi"/>
          <w:sz w:val="24"/>
          <w:szCs w:val="24"/>
        </w:rPr>
        <w:t>novos</w:t>
      </w:r>
      <w:r w:rsidRPr="004A6D6F">
        <w:rPr>
          <w:rFonts w:asciiTheme="minorHAnsi" w:hAnsiTheme="minorHAnsi"/>
          <w:spacing w:val="-4"/>
          <w:sz w:val="24"/>
          <w:szCs w:val="24"/>
        </w:rPr>
        <w:t xml:space="preserve"> </w:t>
      </w:r>
      <w:r w:rsidRPr="004A6D6F">
        <w:rPr>
          <w:rFonts w:asciiTheme="minorHAnsi" w:hAnsiTheme="minorHAnsi"/>
          <w:sz w:val="24"/>
          <w:szCs w:val="24"/>
        </w:rPr>
        <w:t>conhecimentos</w:t>
      </w:r>
      <w:r w:rsidRPr="004A6D6F">
        <w:rPr>
          <w:rFonts w:asciiTheme="minorHAnsi" w:hAnsiTheme="minorHAnsi"/>
          <w:spacing w:val="-4"/>
          <w:sz w:val="24"/>
          <w:szCs w:val="24"/>
        </w:rPr>
        <w:t xml:space="preserve"> </w:t>
      </w:r>
      <w:r w:rsidRPr="004A6D6F">
        <w:rPr>
          <w:rFonts w:asciiTheme="minorHAnsi" w:hAnsiTheme="minorHAnsi"/>
          <w:sz w:val="24"/>
          <w:szCs w:val="24"/>
        </w:rPr>
        <w:t>técnicos</w:t>
      </w:r>
      <w:r w:rsidRPr="004A6D6F">
        <w:rPr>
          <w:rFonts w:asciiTheme="minorHAnsi" w:hAnsiTheme="minorHAnsi"/>
          <w:spacing w:val="-2"/>
          <w:sz w:val="24"/>
          <w:szCs w:val="24"/>
        </w:rPr>
        <w:t xml:space="preserve"> </w:t>
      </w:r>
      <w:r w:rsidRPr="004A6D6F">
        <w:rPr>
          <w:rFonts w:asciiTheme="minorHAnsi" w:hAnsiTheme="minorHAnsi"/>
          <w:sz w:val="24"/>
          <w:szCs w:val="24"/>
        </w:rPr>
        <w:t>de</w:t>
      </w:r>
      <w:r w:rsidRPr="004A6D6F">
        <w:rPr>
          <w:rFonts w:asciiTheme="minorHAnsi" w:hAnsiTheme="minorHAnsi"/>
          <w:spacing w:val="-4"/>
          <w:sz w:val="24"/>
          <w:szCs w:val="24"/>
        </w:rPr>
        <w:t xml:space="preserve"> </w:t>
      </w:r>
      <w:r w:rsidRPr="004A6D6F">
        <w:rPr>
          <w:rFonts w:asciiTheme="minorHAnsi" w:hAnsiTheme="minorHAnsi"/>
          <w:sz w:val="24"/>
          <w:szCs w:val="24"/>
        </w:rPr>
        <w:t>plantio</w:t>
      </w:r>
      <w:r w:rsidRPr="004A6D6F">
        <w:rPr>
          <w:rFonts w:asciiTheme="minorHAnsi" w:hAnsiTheme="minorHAnsi"/>
          <w:spacing w:val="-1"/>
          <w:sz w:val="24"/>
          <w:szCs w:val="24"/>
        </w:rPr>
        <w:t xml:space="preserve"> </w:t>
      </w:r>
      <w:r w:rsidRPr="004A6D6F">
        <w:rPr>
          <w:rFonts w:asciiTheme="minorHAnsi" w:hAnsiTheme="minorHAnsi"/>
          <w:sz w:val="24"/>
          <w:szCs w:val="24"/>
        </w:rPr>
        <w:t>e</w:t>
      </w:r>
      <w:r w:rsidRPr="004A6D6F">
        <w:rPr>
          <w:rFonts w:asciiTheme="minorHAnsi" w:hAnsiTheme="minorHAnsi"/>
          <w:spacing w:val="-4"/>
          <w:sz w:val="24"/>
          <w:szCs w:val="24"/>
        </w:rPr>
        <w:t xml:space="preserve"> </w:t>
      </w:r>
      <w:r w:rsidRPr="004A6D6F">
        <w:rPr>
          <w:rFonts w:asciiTheme="minorHAnsi" w:hAnsiTheme="minorHAnsi"/>
          <w:sz w:val="24"/>
          <w:szCs w:val="24"/>
        </w:rPr>
        <w:t>manejo;</w:t>
      </w:r>
    </w:p>
    <w:p w14:paraId="62E0781A" w14:textId="77777777" w:rsidR="004A6D6F" w:rsidRDefault="004A6D6F" w:rsidP="004A6D6F">
      <w:pPr>
        <w:pStyle w:val="PargrafodaLista"/>
        <w:numPr>
          <w:ilvl w:val="0"/>
          <w:numId w:val="5"/>
        </w:numPr>
        <w:spacing w:line="276" w:lineRule="auto"/>
        <w:ind w:left="1134" w:firstLine="0"/>
        <w:jc w:val="both"/>
        <w:rPr>
          <w:rFonts w:asciiTheme="minorHAnsi" w:hAnsiTheme="minorHAnsi"/>
          <w:sz w:val="24"/>
          <w:szCs w:val="24"/>
        </w:rPr>
      </w:pPr>
      <w:r w:rsidRPr="004A6D6F">
        <w:rPr>
          <w:rFonts w:asciiTheme="minorHAnsi" w:hAnsiTheme="minorHAnsi"/>
          <w:sz w:val="24"/>
          <w:szCs w:val="24"/>
        </w:rPr>
        <w:t>Incentivar</w:t>
      </w:r>
      <w:r w:rsidRPr="004A6D6F">
        <w:rPr>
          <w:rFonts w:asciiTheme="minorHAnsi" w:hAnsiTheme="minorHAnsi"/>
          <w:spacing w:val="-5"/>
          <w:sz w:val="24"/>
          <w:szCs w:val="24"/>
        </w:rPr>
        <w:t xml:space="preserve"> </w:t>
      </w:r>
      <w:r w:rsidRPr="004A6D6F">
        <w:rPr>
          <w:rFonts w:asciiTheme="minorHAnsi" w:hAnsiTheme="minorHAnsi"/>
          <w:sz w:val="24"/>
          <w:szCs w:val="24"/>
        </w:rPr>
        <w:t>os</w:t>
      </w:r>
      <w:r w:rsidRPr="004A6D6F">
        <w:rPr>
          <w:rFonts w:asciiTheme="minorHAnsi" w:hAnsiTheme="minorHAnsi"/>
          <w:spacing w:val="-2"/>
          <w:sz w:val="24"/>
          <w:szCs w:val="24"/>
        </w:rPr>
        <w:t xml:space="preserve"> </w:t>
      </w:r>
      <w:r w:rsidRPr="004A6D6F">
        <w:rPr>
          <w:rFonts w:asciiTheme="minorHAnsi" w:hAnsiTheme="minorHAnsi"/>
          <w:sz w:val="24"/>
          <w:szCs w:val="24"/>
        </w:rPr>
        <w:t>participantes</w:t>
      </w:r>
      <w:r w:rsidRPr="004A6D6F">
        <w:rPr>
          <w:rFonts w:asciiTheme="minorHAnsi" w:hAnsiTheme="minorHAnsi"/>
          <w:spacing w:val="-1"/>
          <w:sz w:val="24"/>
          <w:szCs w:val="24"/>
        </w:rPr>
        <w:t xml:space="preserve"> </w:t>
      </w:r>
      <w:r w:rsidRPr="004A6D6F">
        <w:rPr>
          <w:rFonts w:asciiTheme="minorHAnsi" w:hAnsiTheme="minorHAnsi"/>
          <w:sz w:val="24"/>
          <w:szCs w:val="24"/>
        </w:rPr>
        <w:t>ao</w:t>
      </w:r>
      <w:r w:rsidRPr="004A6D6F">
        <w:rPr>
          <w:rFonts w:asciiTheme="minorHAnsi" w:hAnsiTheme="minorHAnsi"/>
          <w:spacing w:val="-3"/>
          <w:sz w:val="24"/>
          <w:szCs w:val="24"/>
        </w:rPr>
        <w:t xml:space="preserve"> </w:t>
      </w:r>
      <w:r w:rsidRPr="004A6D6F">
        <w:rPr>
          <w:rFonts w:asciiTheme="minorHAnsi" w:hAnsiTheme="minorHAnsi"/>
          <w:sz w:val="24"/>
          <w:szCs w:val="24"/>
        </w:rPr>
        <w:t>cultivo</w:t>
      </w:r>
      <w:r w:rsidRPr="004A6D6F">
        <w:rPr>
          <w:rFonts w:asciiTheme="minorHAnsi" w:hAnsiTheme="minorHAnsi"/>
          <w:spacing w:val="-1"/>
          <w:sz w:val="24"/>
          <w:szCs w:val="24"/>
        </w:rPr>
        <w:t xml:space="preserve"> </w:t>
      </w:r>
      <w:r w:rsidRPr="004A6D6F">
        <w:rPr>
          <w:rFonts w:asciiTheme="minorHAnsi" w:hAnsiTheme="minorHAnsi"/>
          <w:sz w:val="24"/>
          <w:szCs w:val="24"/>
        </w:rPr>
        <w:t>da</w:t>
      </w:r>
      <w:r w:rsidRPr="004A6D6F">
        <w:rPr>
          <w:rFonts w:asciiTheme="minorHAnsi" w:hAnsiTheme="minorHAnsi"/>
          <w:spacing w:val="-2"/>
          <w:sz w:val="24"/>
          <w:szCs w:val="24"/>
        </w:rPr>
        <w:t xml:space="preserve"> </w:t>
      </w:r>
      <w:r w:rsidRPr="004A6D6F">
        <w:rPr>
          <w:rFonts w:asciiTheme="minorHAnsi" w:hAnsiTheme="minorHAnsi"/>
          <w:sz w:val="24"/>
          <w:szCs w:val="24"/>
        </w:rPr>
        <w:t>horta</w:t>
      </w:r>
      <w:r w:rsidRPr="004A6D6F">
        <w:rPr>
          <w:rFonts w:asciiTheme="minorHAnsi" w:hAnsiTheme="minorHAnsi"/>
          <w:spacing w:val="-4"/>
          <w:sz w:val="24"/>
          <w:szCs w:val="24"/>
        </w:rPr>
        <w:t xml:space="preserve"> </w:t>
      </w:r>
      <w:r w:rsidRPr="004A6D6F">
        <w:rPr>
          <w:rFonts w:asciiTheme="minorHAnsi" w:hAnsiTheme="minorHAnsi"/>
          <w:sz w:val="24"/>
          <w:szCs w:val="24"/>
        </w:rPr>
        <w:t>em</w:t>
      </w:r>
      <w:r w:rsidRPr="004A6D6F">
        <w:rPr>
          <w:rFonts w:asciiTheme="minorHAnsi" w:hAnsiTheme="minorHAnsi"/>
          <w:spacing w:val="-1"/>
          <w:sz w:val="24"/>
          <w:szCs w:val="24"/>
        </w:rPr>
        <w:t xml:space="preserve"> </w:t>
      </w:r>
      <w:r w:rsidRPr="004A6D6F">
        <w:rPr>
          <w:rFonts w:asciiTheme="minorHAnsi" w:hAnsiTheme="minorHAnsi"/>
          <w:sz w:val="24"/>
          <w:szCs w:val="24"/>
        </w:rPr>
        <w:t>suas</w:t>
      </w:r>
      <w:r w:rsidRPr="004A6D6F">
        <w:rPr>
          <w:rFonts w:asciiTheme="minorHAnsi" w:hAnsiTheme="minorHAnsi"/>
          <w:spacing w:val="-2"/>
          <w:sz w:val="24"/>
          <w:szCs w:val="24"/>
        </w:rPr>
        <w:t xml:space="preserve"> </w:t>
      </w:r>
      <w:r w:rsidRPr="004A6D6F">
        <w:rPr>
          <w:rFonts w:asciiTheme="minorHAnsi" w:hAnsiTheme="minorHAnsi"/>
          <w:sz w:val="24"/>
          <w:szCs w:val="24"/>
        </w:rPr>
        <w:t>residências;</w:t>
      </w:r>
    </w:p>
    <w:p w14:paraId="586C5915" w14:textId="77777777" w:rsidR="006D07C6" w:rsidRPr="004A6D6F" w:rsidRDefault="006D07C6" w:rsidP="004A6D6F">
      <w:pPr>
        <w:pStyle w:val="PargrafodaLista"/>
        <w:numPr>
          <w:ilvl w:val="0"/>
          <w:numId w:val="5"/>
        </w:numPr>
        <w:spacing w:line="276" w:lineRule="auto"/>
        <w:ind w:left="1134" w:firstLine="0"/>
        <w:jc w:val="both"/>
        <w:rPr>
          <w:rFonts w:asciiTheme="minorHAnsi" w:hAnsiTheme="minorHAnsi"/>
          <w:sz w:val="24"/>
          <w:szCs w:val="24"/>
        </w:rPr>
      </w:pPr>
      <w:r>
        <w:rPr>
          <w:rFonts w:asciiTheme="minorHAnsi" w:hAnsiTheme="minorHAnsi"/>
          <w:sz w:val="24"/>
          <w:szCs w:val="24"/>
        </w:rPr>
        <w:t>Geração de trabalho e renda.</w:t>
      </w:r>
    </w:p>
    <w:p w14:paraId="4FA25A16" w14:textId="77777777" w:rsidR="00000C83" w:rsidRDefault="00000C83" w:rsidP="00090259">
      <w:pPr>
        <w:spacing w:line="276" w:lineRule="auto"/>
        <w:jc w:val="both"/>
        <w:rPr>
          <w:rFonts w:asciiTheme="minorHAnsi" w:hAnsiTheme="minorHAnsi"/>
          <w:b/>
          <w:sz w:val="24"/>
          <w:szCs w:val="24"/>
        </w:rPr>
      </w:pPr>
    </w:p>
    <w:p w14:paraId="2266E791" w14:textId="77777777" w:rsidR="00816B1E" w:rsidRDefault="00816B1E" w:rsidP="00090259">
      <w:pPr>
        <w:spacing w:line="276" w:lineRule="auto"/>
        <w:jc w:val="both"/>
        <w:rPr>
          <w:rFonts w:asciiTheme="minorHAnsi" w:hAnsiTheme="minorHAnsi"/>
          <w:b/>
          <w:sz w:val="24"/>
          <w:szCs w:val="24"/>
        </w:rPr>
      </w:pPr>
      <w:r>
        <w:rPr>
          <w:rFonts w:asciiTheme="minorHAnsi" w:hAnsiTheme="minorHAnsi"/>
          <w:b/>
          <w:sz w:val="24"/>
          <w:szCs w:val="24"/>
        </w:rPr>
        <w:t>METAS A ATINGIR</w:t>
      </w:r>
    </w:p>
    <w:p w14:paraId="04C39A0D" w14:textId="77777777" w:rsidR="00B56F70" w:rsidRPr="00B56F70" w:rsidRDefault="00B56F70" w:rsidP="00B56F70">
      <w:pPr>
        <w:pStyle w:val="PargrafodaLista"/>
        <w:numPr>
          <w:ilvl w:val="0"/>
          <w:numId w:val="5"/>
        </w:numPr>
        <w:spacing w:line="276" w:lineRule="auto"/>
        <w:ind w:left="1134" w:firstLine="0"/>
        <w:jc w:val="both"/>
        <w:rPr>
          <w:rFonts w:asciiTheme="minorHAnsi" w:hAnsiTheme="minorHAnsi"/>
          <w:sz w:val="24"/>
          <w:szCs w:val="24"/>
        </w:rPr>
      </w:pPr>
      <w:r w:rsidRPr="00B56F70">
        <w:rPr>
          <w:rFonts w:asciiTheme="minorHAnsi" w:hAnsiTheme="minorHAnsi"/>
          <w:sz w:val="24"/>
          <w:szCs w:val="24"/>
        </w:rPr>
        <w:t>Estimular as mulheres da Melhor Idade da Rede de Economia Solidária e Protagonismo Feminino e seus familiares a desenvolver práticas e hábitos alimentares saudáveis;</w:t>
      </w:r>
    </w:p>
    <w:p w14:paraId="5EF9A9CE" w14:textId="77777777" w:rsidR="00B56F70" w:rsidRPr="00B56F70" w:rsidRDefault="00B56F70" w:rsidP="00B56F70">
      <w:pPr>
        <w:pStyle w:val="PargrafodaLista"/>
        <w:numPr>
          <w:ilvl w:val="0"/>
          <w:numId w:val="5"/>
        </w:numPr>
        <w:spacing w:line="276" w:lineRule="auto"/>
        <w:ind w:left="1134" w:firstLine="0"/>
        <w:jc w:val="both"/>
        <w:rPr>
          <w:rFonts w:asciiTheme="minorHAnsi" w:hAnsiTheme="minorHAnsi"/>
          <w:sz w:val="24"/>
          <w:szCs w:val="24"/>
        </w:rPr>
      </w:pPr>
      <w:r w:rsidRPr="00B56F70">
        <w:rPr>
          <w:rFonts w:asciiTheme="minorHAnsi" w:hAnsiTheme="minorHAnsi"/>
          <w:sz w:val="24"/>
          <w:szCs w:val="24"/>
        </w:rPr>
        <w:t>Oportunizar trabalho e geração de renda às pessoas que perderam o emprego pós pandemia;</w:t>
      </w:r>
    </w:p>
    <w:p w14:paraId="2AF42FCF" w14:textId="77777777" w:rsidR="00B56F70" w:rsidRPr="00B56F70" w:rsidRDefault="00B56F70" w:rsidP="00B56F70">
      <w:pPr>
        <w:pStyle w:val="PargrafodaLista"/>
        <w:numPr>
          <w:ilvl w:val="0"/>
          <w:numId w:val="5"/>
        </w:numPr>
        <w:spacing w:line="276" w:lineRule="auto"/>
        <w:ind w:left="1134" w:firstLine="0"/>
        <w:jc w:val="both"/>
        <w:rPr>
          <w:rFonts w:asciiTheme="minorHAnsi" w:hAnsiTheme="minorHAnsi"/>
          <w:sz w:val="24"/>
          <w:szCs w:val="24"/>
        </w:rPr>
      </w:pPr>
      <w:r w:rsidRPr="00B56F70">
        <w:rPr>
          <w:rFonts w:asciiTheme="minorHAnsi" w:hAnsiTheme="minorHAnsi"/>
          <w:sz w:val="24"/>
          <w:szCs w:val="24"/>
        </w:rPr>
        <w:t>Proporcionar a integração social às pessoas que desenvolveram transtornos relacionados à saúde mental devido ao isolamento social, diminuindo a medicalização excessiva e demanda pela procura de atendimentos psicológicos e psiquiátricos.</w:t>
      </w:r>
    </w:p>
    <w:p w14:paraId="74DAE838" w14:textId="77777777" w:rsidR="00B56F70" w:rsidRPr="00B56F70" w:rsidRDefault="00B56F70" w:rsidP="00B56F70">
      <w:pPr>
        <w:pStyle w:val="PargrafodaLista"/>
        <w:numPr>
          <w:ilvl w:val="0"/>
          <w:numId w:val="5"/>
        </w:numPr>
        <w:spacing w:line="276" w:lineRule="auto"/>
        <w:ind w:left="1134" w:firstLine="0"/>
        <w:jc w:val="both"/>
        <w:rPr>
          <w:rFonts w:asciiTheme="minorHAnsi" w:hAnsiTheme="minorHAnsi"/>
          <w:sz w:val="24"/>
          <w:szCs w:val="24"/>
        </w:rPr>
      </w:pPr>
      <w:r w:rsidRPr="00B56F70">
        <w:rPr>
          <w:rFonts w:asciiTheme="minorHAnsi" w:hAnsiTheme="minorHAnsi"/>
          <w:sz w:val="24"/>
          <w:szCs w:val="24"/>
        </w:rPr>
        <w:t>Transformar área do Município em áreas cultiváveis.</w:t>
      </w:r>
    </w:p>
    <w:p w14:paraId="6431E23B" w14:textId="77777777" w:rsidR="009F4189" w:rsidRDefault="009F4189" w:rsidP="006975E6">
      <w:pPr>
        <w:spacing w:line="276" w:lineRule="auto"/>
        <w:ind w:left="1134"/>
        <w:jc w:val="both"/>
        <w:rPr>
          <w:rFonts w:asciiTheme="minorHAnsi" w:hAnsiTheme="minorHAnsi"/>
          <w:sz w:val="24"/>
          <w:szCs w:val="24"/>
        </w:rPr>
      </w:pPr>
    </w:p>
    <w:p w14:paraId="68C0D35D" w14:textId="77777777" w:rsidR="009F4189" w:rsidRDefault="009F4189" w:rsidP="00302B59">
      <w:pPr>
        <w:spacing w:line="276" w:lineRule="auto"/>
        <w:jc w:val="both"/>
        <w:rPr>
          <w:rFonts w:asciiTheme="minorHAnsi" w:hAnsiTheme="minorHAnsi"/>
          <w:sz w:val="24"/>
          <w:szCs w:val="24"/>
        </w:rPr>
      </w:pPr>
    </w:p>
    <w:p w14:paraId="48798022" w14:textId="77777777" w:rsidR="009F4189" w:rsidRDefault="009F4189" w:rsidP="00302B59">
      <w:pPr>
        <w:spacing w:line="276" w:lineRule="auto"/>
        <w:jc w:val="both"/>
        <w:rPr>
          <w:rFonts w:asciiTheme="minorHAnsi" w:hAnsiTheme="minorHAnsi"/>
          <w:sz w:val="24"/>
          <w:szCs w:val="24"/>
        </w:rPr>
      </w:pPr>
    </w:p>
    <w:p w14:paraId="78358106" w14:textId="77777777" w:rsidR="00816B1E" w:rsidRDefault="00816B1E" w:rsidP="00D05D75">
      <w:pPr>
        <w:spacing w:line="276" w:lineRule="auto"/>
        <w:jc w:val="both"/>
        <w:rPr>
          <w:rFonts w:asciiTheme="minorHAnsi" w:hAnsiTheme="minorHAnsi"/>
          <w:b/>
          <w:sz w:val="24"/>
          <w:szCs w:val="24"/>
        </w:rPr>
      </w:pPr>
      <w:r>
        <w:rPr>
          <w:rFonts w:asciiTheme="minorHAnsi" w:hAnsiTheme="minorHAnsi"/>
          <w:b/>
          <w:sz w:val="24"/>
          <w:szCs w:val="24"/>
        </w:rPr>
        <w:t>CRONOGRAMA FÍSICO</w:t>
      </w:r>
    </w:p>
    <w:p w14:paraId="37A3B9DE" w14:textId="77777777" w:rsidR="005D1351" w:rsidRDefault="005D1351" w:rsidP="00F751A5">
      <w:pPr>
        <w:spacing w:line="276" w:lineRule="auto"/>
        <w:ind w:firstLine="1134"/>
        <w:jc w:val="both"/>
        <w:rPr>
          <w:rFonts w:asciiTheme="minorHAnsi" w:hAnsiTheme="minorHAnsi"/>
          <w:b/>
          <w:sz w:val="24"/>
          <w:szCs w:val="24"/>
        </w:rPr>
      </w:pPr>
      <w:r>
        <w:rPr>
          <w:rFonts w:asciiTheme="minorHAnsi" w:hAnsiTheme="minorHAnsi"/>
          <w:b/>
          <w:sz w:val="24"/>
          <w:szCs w:val="24"/>
        </w:rPr>
        <w:t>CRONOGRAMA 2019</w:t>
      </w:r>
    </w:p>
    <w:tbl>
      <w:tblPr>
        <w:tblStyle w:val="Tabelacomgrade"/>
        <w:tblW w:w="0" w:type="auto"/>
        <w:tblLook w:val="04A0" w:firstRow="1" w:lastRow="0" w:firstColumn="1" w:lastColumn="0" w:noHBand="0" w:noVBand="1"/>
      </w:tblPr>
      <w:tblGrid>
        <w:gridCol w:w="1384"/>
        <w:gridCol w:w="584"/>
        <w:gridCol w:w="577"/>
        <w:gridCol w:w="687"/>
        <w:gridCol w:w="612"/>
        <w:gridCol w:w="617"/>
        <w:gridCol w:w="599"/>
        <w:gridCol w:w="545"/>
        <w:gridCol w:w="662"/>
        <w:gridCol w:w="558"/>
        <w:gridCol w:w="642"/>
        <w:gridCol w:w="662"/>
        <w:gridCol w:w="591"/>
      </w:tblGrid>
      <w:tr w:rsidR="009F4189" w:rsidRPr="005D1351" w14:paraId="6D2A2BEA" w14:textId="77777777" w:rsidTr="00D05D75">
        <w:tc>
          <w:tcPr>
            <w:tcW w:w="1384" w:type="dxa"/>
          </w:tcPr>
          <w:p w14:paraId="1F1E48B3"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ATIVIDADE</w:t>
            </w:r>
          </w:p>
        </w:tc>
        <w:tc>
          <w:tcPr>
            <w:tcW w:w="584" w:type="dxa"/>
          </w:tcPr>
          <w:p w14:paraId="67D7C6B4"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JAN</w:t>
            </w:r>
          </w:p>
        </w:tc>
        <w:tc>
          <w:tcPr>
            <w:tcW w:w="577" w:type="dxa"/>
          </w:tcPr>
          <w:p w14:paraId="5BEED2C3"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FEV</w:t>
            </w:r>
          </w:p>
        </w:tc>
        <w:tc>
          <w:tcPr>
            <w:tcW w:w="687" w:type="dxa"/>
          </w:tcPr>
          <w:p w14:paraId="741867D7"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MAR</w:t>
            </w:r>
          </w:p>
        </w:tc>
        <w:tc>
          <w:tcPr>
            <w:tcW w:w="612" w:type="dxa"/>
          </w:tcPr>
          <w:p w14:paraId="67549D9C"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ABR</w:t>
            </w:r>
          </w:p>
        </w:tc>
        <w:tc>
          <w:tcPr>
            <w:tcW w:w="617" w:type="dxa"/>
          </w:tcPr>
          <w:p w14:paraId="342F6947"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MAI</w:t>
            </w:r>
          </w:p>
        </w:tc>
        <w:tc>
          <w:tcPr>
            <w:tcW w:w="599" w:type="dxa"/>
          </w:tcPr>
          <w:p w14:paraId="19E68916"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JUN</w:t>
            </w:r>
          </w:p>
        </w:tc>
        <w:tc>
          <w:tcPr>
            <w:tcW w:w="545" w:type="dxa"/>
          </w:tcPr>
          <w:p w14:paraId="3C25BEA0"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JUL</w:t>
            </w:r>
          </w:p>
        </w:tc>
        <w:tc>
          <w:tcPr>
            <w:tcW w:w="662" w:type="dxa"/>
          </w:tcPr>
          <w:p w14:paraId="0F0ECB5B"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AGO</w:t>
            </w:r>
          </w:p>
        </w:tc>
        <w:tc>
          <w:tcPr>
            <w:tcW w:w="558" w:type="dxa"/>
          </w:tcPr>
          <w:p w14:paraId="459C239F"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SET</w:t>
            </w:r>
          </w:p>
        </w:tc>
        <w:tc>
          <w:tcPr>
            <w:tcW w:w="642" w:type="dxa"/>
          </w:tcPr>
          <w:p w14:paraId="120F6222"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OUT</w:t>
            </w:r>
          </w:p>
        </w:tc>
        <w:tc>
          <w:tcPr>
            <w:tcW w:w="662" w:type="dxa"/>
          </w:tcPr>
          <w:p w14:paraId="73345DE2"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NOV</w:t>
            </w:r>
          </w:p>
        </w:tc>
        <w:tc>
          <w:tcPr>
            <w:tcW w:w="591" w:type="dxa"/>
          </w:tcPr>
          <w:p w14:paraId="3B029566"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DEZ</w:t>
            </w:r>
          </w:p>
        </w:tc>
      </w:tr>
      <w:tr w:rsidR="009F4189" w:rsidRPr="005D1351" w14:paraId="239CE76C" w14:textId="77777777" w:rsidTr="00D05D75">
        <w:tc>
          <w:tcPr>
            <w:tcW w:w="1384" w:type="dxa"/>
          </w:tcPr>
          <w:p w14:paraId="05E3A340"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Elaboração do projeto</w:t>
            </w:r>
          </w:p>
        </w:tc>
        <w:tc>
          <w:tcPr>
            <w:tcW w:w="584" w:type="dxa"/>
          </w:tcPr>
          <w:p w14:paraId="08FA8FD1" w14:textId="77777777" w:rsidR="009F4189" w:rsidRPr="005D1351" w:rsidRDefault="005D1351" w:rsidP="009F4189">
            <w:pPr>
              <w:spacing w:line="276" w:lineRule="auto"/>
              <w:jc w:val="center"/>
              <w:rPr>
                <w:rFonts w:asciiTheme="minorHAnsi" w:hAnsiTheme="minorHAnsi"/>
                <w:sz w:val="18"/>
                <w:szCs w:val="18"/>
              </w:rPr>
            </w:pPr>
            <w:r w:rsidRPr="005D1351">
              <w:rPr>
                <w:rFonts w:asciiTheme="minorHAnsi" w:hAnsiTheme="minorHAnsi"/>
                <w:sz w:val="18"/>
                <w:szCs w:val="18"/>
              </w:rPr>
              <w:t>X</w:t>
            </w:r>
          </w:p>
        </w:tc>
        <w:tc>
          <w:tcPr>
            <w:tcW w:w="577" w:type="dxa"/>
          </w:tcPr>
          <w:p w14:paraId="0F6BF5EF" w14:textId="77777777" w:rsidR="009F4189" w:rsidRPr="005D1351" w:rsidRDefault="009F4189" w:rsidP="009F4189">
            <w:pPr>
              <w:spacing w:line="276" w:lineRule="auto"/>
              <w:jc w:val="center"/>
              <w:rPr>
                <w:rFonts w:asciiTheme="minorHAnsi" w:hAnsiTheme="minorHAnsi"/>
                <w:sz w:val="18"/>
                <w:szCs w:val="18"/>
              </w:rPr>
            </w:pPr>
          </w:p>
        </w:tc>
        <w:tc>
          <w:tcPr>
            <w:tcW w:w="687" w:type="dxa"/>
          </w:tcPr>
          <w:p w14:paraId="3BC67D5C" w14:textId="77777777" w:rsidR="009F4189" w:rsidRPr="005D1351" w:rsidRDefault="009F4189" w:rsidP="009F4189">
            <w:pPr>
              <w:spacing w:line="276" w:lineRule="auto"/>
              <w:jc w:val="center"/>
              <w:rPr>
                <w:rFonts w:asciiTheme="minorHAnsi" w:hAnsiTheme="minorHAnsi"/>
                <w:sz w:val="18"/>
                <w:szCs w:val="18"/>
              </w:rPr>
            </w:pPr>
          </w:p>
        </w:tc>
        <w:tc>
          <w:tcPr>
            <w:tcW w:w="612" w:type="dxa"/>
          </w:tcPr>
          <w:p w14:paraId="48C3FA5A" w14:textId="77777777" w:rsidR="009F4189" w:rsidRPr="005D1351" w:rsidRDefault="009F4189" w:rsidP="009F4189">
            <w:pPr>
              <w:spacing w:line="276" w:lineRule="auto"/>
              <w:jc w:val="center"/>
              <w:rPr>
                <w:rFonts w:asciiTheme="minorHAnsi" w:hAnsiTheme="minorHAnsi"/>
                <w:sz w:val="18"/>
                <w:szCs w:val="18"/>
              </w:rPr>
            </w:pPr>
          </w:p>
        </w:tc>
        <w:tc>
          <w:tcPr>
            <w:tcW w:w="617" w:type="dxa"/>
          </w:tcPr>
          <w:p w14:paraId="216836EC" w14:textId="77777777" w:rsidR="009F4189" w:rsidRPr="005D1351" w:rsidRDefault="009F4189" w:rsidP="009F4189">
            <w:pPr>
              <w:spacing w:line="276" w:lineRule="auto"/>
              <w:jc w:val="center"/>
              <w:rPr>
                <w:rFonts w:asciiTheme="minorHAnsi" w:hAnsiTheme="minorHAnsi"/>
                <w:sz w:val="18"/>
                <w:szCs w:val="18"/>
              </w:rPr>
            </w:pPr>
          </w:p>
        </w:tc>
        <w:tc>
          <w:tcPr>
            <w:tcW w:w="599" w:type="dxa"/>
          </w:tcPr>
          <w:p w14:paraId="360FC89D" w14:textId="77777777" w:rsidR="009F4189" w:rsidRPr="005D1351" w:rsidRDefault="009F4189" w:rsidP="009F4189">
            <w:pPr>
              <w:spacing w:line="276" w:lineRule="auto"/>
              <w:jc w:val="center"/>
              <w:rPr>
                <w:rFonts w:asciiTheme="minorHAnsi" w:hAnsiTheme="minorHAnsi"/>
                <w:sz w:val="18"/>
                <w:szCs w:val="18"/>
              </w:rPr>
            </w:pPr>
          </w:p>
        </w:tc>
        <w:tc>
          <w:tcPr>
            <w:tcW w:w="545" w:type="dxa"/>
          </w:tcPr>
          <w:p w14:paraId="168FF073" w14:textId="77777777" w:rsidR="009F4189" w:rsidRPr="005D1351" w:rsidRDefault="009F4189" w:rsidP="009F4189">
            <w:pPr>
              <w:spacing w:line="276" w:lineRule="auto"/>
              <w:jc w:val="center"/>
              <w:rPr>
                <w:rFonts w:asciiTheme="minorHAnsi" w:hAnsiTheme="minorHAnsi"/>
                <w:sz w:val="18"/>
                <w:szCs w:val="18"/>
              </w:rPr>
            </w:pPr>
          </w:p>
        </w:tc>
        <w:tc>
          <w:tcPr>
            <w:tcW w:w="662" w:type="dxa"/>
          </w:tcPr>
          <w:p w14:paraId="2B083535" w14:textId="77777777" w:rsidR="009F4189" w:rsidRPr="005D1351" w:rsidRDefault="009F4189" w:rsidP="009F4189">
            <w:pPr>
              <w:spacing w:line="276" w:lineRule="auto"/>
              <w:jc w:val="center"/>
              <w:rPr>
                <w:rFonts w:asciiTheme="minorHAnsi" w:hAnsiTheme="minorHAnsi"/>
                <w:sz w:val="18"/>
                <w:szCs w:val="18"/>
              </w:rPr>
            </w:pPr>
          </w:p>
        </w:tc>
        <w:tc>
          <w:tcPr>
            <w:tcW w:w="558" w:type="dxa"/>
          </w:tcPr>
          <w:p w14:paraId="74EE0C64" w14:textId="77777777" w:rsidR="009F4189" w:rsidRPr="005D1351" w:rsidRDefault="009F4189" w:rsidP="009F4189">
            <w:pPr>
              <w:spacing w:line="276" w:lineRule="auto"/>
              <w:jc w:val="center"/>
              <w:rPr>
                <w:rFonts w:asciiTheme="minorHAnsi" w:hAnsiTheme="minorHAnsi"/>
                <w:sz w:val="18"/>
                <w:szCs w:val="18"/>
              </w:rPr>
            </w:pPr>
          </w:p>
        </w:tc>
        <w:tc>
          <w:tcPr>
            <w:tcW w:w="642" w:type="dxa"/>
          </w:tcPr>
          <w:p w14:paraId="6B5E45DF" w14:textId="77777777" w:rsidR="009F4189" w:rsidRPr="005D1351" w:rsidRDefault="009F4189" w:rsidP="009F4189">
            <w:pPr>
              <w:spacing w:line="276" w:lineRule="auto"/>
              <w:jc w:val="center"/>
              <w:rPr>
                <w:rFonts w:asciiTheme="minorHAnsi" w:hAnsiTheme="minorHAnsi"/>
                <w:sz w:val="18"/>
                <w:szCs w:val="18"/>
              </w:rPr>
            </w:pPr>
          </w:p>
        </w:tc>
        <w:tc>
          <w:tcPr>
            <w:tcW w:w="662" w:type="dxa"/>
          </w:tcPr>
          <w:p w14:paraId="1AAB6B6F" w14:textId="77777777" w:rsidR="009F4189" w:rsidRPr="005D1351" w:rsidRDefault="009F4189" w:rsidP="009F4189">
            <w:pPr>
              <w:spacing w:line="276" w:lineRule="auto"/>
              <w:jc w:val="center"/>
              <w:rPr>
                <w:rFonts w:asciiTheme="minorHAnsi" w:hAnsiTheme="minorHAnsi"/>
                <w:sz w:val="18"/>
                <w:szCs w:val="18"/>
              </w:rPr>
            </w:pPr>
          </w:p>
        </w:tc>
        <w:tc>
          <w:tcPr>
            <w:tcW w:w="591" w:type="dxa"/>
          </w:tcPr>
          <w:p w14:paraId="3D4538B2" w14:textId="77777777" w:rsidR="009F4189" w:rsidRPr="005D1351" w:rsidRDefault="009F4189" w:rsidP="009F4189">
            <w:pPr>
              <w:spacing w:line="276" w:lineRule="auto"/>
              <w:jc w:val="center"/>
              <w:rPr>
                <w:rFonts w:asciiTheme="minorHAnsi" w:hAnsiTheme="minorHAnsi"/>
                <w:sz w:val="18"/>
                <w:szCs w:val="18"/>
              </w:rPr>
            </w:pPr>
          </w:p>
        </w:tc>
      </w:tr>
      <w:tr w:rsidR="009F4189" w:rsidRPr="005D1351" w14:paraId="4A099951" w14:textId="77777777" w:rsidTr="00D05D75">
        <w:tc>
          <w:tcPr>
            <w:tcW w:w="1384" w:type="dxa"/>
          </w:tcPr>
          <w:p w14:paraId="5566DD25"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Apresentação do projeto</w:t>
            </w:r>
          </w:p>
        </w:tc>
        <w:tc>
          <w:tcPr>
            <w:tcW w:w="584" w:type="dxa"/>
          </w:tcPr>
          <w:p w14:paraId="663EB625" w14:textId="77777777" w:rsidR="009F4189" w:rsidRPr="005D1351" w:rsidRDefault="009F4189" w:rsidP="009F4189">
            <w:pPr>
              <w:spacing w:line="276" w:lineRule="auto"/>
              <w:jc w:val="center"/>
              <w:rPr>
                <w:rFonts w:asciiTheme="minorHAnsi" w:hAnsiTheme="minorHAnsi"/>
                <w:sz w:val="18"/>
                <w:szCs w:val="18"/>
              </w:rPr>
            </w:pPr>
          </w:p>
        </w:tc>
        <w:tc>
          <w:tcPr>
            <w:tcW w:w="577" w:type="dxa"/>
          </w:tcPr>
          <w:p w14:paraId="0EDEA441" w14:textId="77777777" w:rsidR="009F4189" w:rsidRPr="005D1351" w:rsidRDefault="005D1351" w:rsidP="009F4189">
            <w:pPr>
              <w:spacing w:line="276" w:lineRule="auto"/>
              <w:jc w:val="center"/>
              <w:rPr>
                <w:rFonts w:asciiTheme="minorHAnsi" w:hAnsiTheme="minorHAnsi"/>
                <w:sz w:val="18"/>
                <w:szCs w:val="18"/>
              </w:rPr>
            </w:pPr>
            <w:r w:rsidRPr="005D1351">
              <w:rPr>
                <w:rFonts w:asciiTheme="minorHAnsi" w:hAnsiTheme="minorHAnsi"/>
                <w:sz w:val="18"/>
                <w:szCs w:val="18"/>
              </w:rPr>
              <w:t>X</w:t>
            </w:r>
          </w:p>
        </w:tc>
        <w:tc>
          <w:tcPr>
            <w:tcW w:w="687" w:type="dxa"/>
          </w:tcPr>
          <w:p w14:paraId="0E4FF9EE" w14:textId="77777777" w:rsidR="009F4189" w:rsidRPr="005D1351" w:rsidRDefault="009F4189" w:rsidP="009F4189">
            <w:pPr>
              <w:spacing w:line="276" w:lineRule="auto"/>
              <w:jc w:val="center"/>
              <w:rPr>
                <w:rFonts w:asciiTheme="minorHAnsi" w:hAnsiTheme="minorHAnsi"/>
                <w:sz w:val="18"/>
                <w:szCs w:val="18"/>
              </w:rPr>
            </w:pPr>
          </w:p>
        </w:tc>
        <w:tc>
          <w:tcPr>
            <w:tcW w:w="612" w:type="dxa"/>
          </w:tcPr>
          <w:p w14:paraId="2D33C84C" w14:textId="77777777" w:rsidR="009F4189" w:rsidRPr="005D1351" w:rsidRDefault="009F4189" w:rsidP="009F4189">
            <w:pPr>
              <w:spacing w:line="276" w:lineRule="auto"/>
              <w:jc w:val="center"/>
              <w:rPr>
                <w:rFonts w:asciiTheme="minorHAnsi" w:hAnsiTheme="minorHAnsi"/>
                <w:sz w:val="18"/>
                <w:szCs w:val="18"/>
              </w:rPr>
            </w:pPr>
          </w:p>
        </w:tc>
        <w:tc>
          <w:tcPr>
            <w:tcW w:w="617" w:type="dxa"/>
          </w:tcPr>
          <w:p w14:paraId="3697E539" w14:textId="77777777" w:rsidR="009F4189" w:rsidRPr="005D1351" w:rsidRDefault="009F4189" w:rsidP="009F4189">
            <w:pPr>
              <w:spacing w:line="276" w:lineRule="auto"/>
              <w:jc w:val="center"/>
              <w:rPr>
                <w:rFonts w:asciiTheme="minorHAnsi" w:hAnsiTheme="minorHAnsi"/>
                <w:sz w:val="18"/>
                <w:szCs w:val="18"/>
              </w:rPr>
            </w:pPr>
          </w:p>
        </w:tc>
        <w:tc>
          <w:tcPr>
            <w:tcW w:w="599" w:type="dxa"/>
          </w:tcPr>
          <w:p w14:paraId="7C419ED5" w14:textId="77777777" w:rsidR="009F4189" w:rsidRPr="005D1351" w:rsidRDefault="009F4189" w:rsidP="009F4189">
            <w:pPr>
              <w:spacing w:line="276" w:lineRule="auto"/>
              <w:jc w:val="center"/>
              <w:rPr>
                <w:rFonts w:asciiTheme="minorHAnsi" w:hAnsiTheme="minorHAnsi"/>
                <w:sz w:val="18"/>
                <w:szCs w:val="18"/>
              </w:rPr>
            </w:pPr>
          </w:p>
        </w:tc>
        <w:tc>
          <w:tcPr>
            <w:tcW w:w="545" w:type="dxa"/>
          </w:tcPr>
          <w:p w14:paraId="7C775D7E" w14:textId="77777777" w:rsidR="009F4189" w:rsidRPr="005D1351" w:rsidRDefault="009F4189" w:rsidP="009F4189">
            <w:pPr>
              <w:spacing w:line="276" w:lineRule="auto"/>
              <w:jc w:val="center"/>
              <w:rPr>
                <w:rFonts w:asciiTheme="minorHAnsi" w:hAnsiTheme="minorHAnsi"/>
                <w:sz w:val="18"/>
                <w:szCs w:val="18"/>
              </w:rPr>
            </w:pPr>
          </w:p>
        </w:tc>
        <w:tc>
          <w:tcPr>
            <w:tcW w:w="662" w:type="dxa"/>
          </w:tcPr>
          <w:p w14:paraId="0A4A9E64" w14:textId="77777777" w:rsidR="009F4189" w:rsidRPr="005D1351" w:rsidRDefault="009F4189" w:rsidP="009F4189">
            <w:pPr>
              <w:spacing w:line="276" w:lineRule="auto"/>
              <w:jc w:val="center"/>
              <w:rPr>
                <w:rFonts w:asciiTheme="minorHAnsi" w:hAnsiTheme="minorHAnsi"/>
                <w:sz w:val="18"/>
                <w:szCs w:val="18"/>
              </w:rPr>
            </w:pPr>
          </w:p>
        </w:tc>
        <w:tc>
          <w:tcPr>
            <w:tcW w:w="558" w:type="dxa"/>
          </w:tcPr>
          <w:p w14:paraId="6BAB204B" w14:textId="77777777" w:rsidR="009F4189" w:rsidRPr="005D1351" w:rsidRDefault="009F4189" w:rsidP="009F4189">
            <w:pPr>
              <w:spacing w:line="276" w:lineRule="auto"/>
              <w:jc w:val="center"/>
              <w:rPr>
                <w:rFonts w:asciiTheme="minorHAnsi" w:hAnsiTheme="minorHAnsi"/>
                <w:sz w:val="18"/>
                <w:szCs w:val="18"/>
              </w:rPr>
            </w:pPr>
          </w:p>
        </w:tc>
        <w:tc>
          <w:tcPr>
            <w:tcW w:w="642" w:type="dxa"/>
          </w:tcPr>
          <w:p w14:paraId="1F02BF68" w14:textId="77777777" w:rsidR="009F4189" w:rsidRPr="005D1351" w:rsidRDefault="009F4189" w:rsidP="009F4189">
            <w:pPr>
              <w:spacing w:line="276" w:lineRule="auto"/>
              <w:jc w:val="center"/>
              <w:rPr>
                <w:rFonts w:asciiTheme="minorHAnsi" w:hAnsiTheme="minorHAnsi"/>
                <w:sz w:val="18"/>
                <w:szCs w:val="18"/>
              </w:rPr>
            </w:pPr>
          </w:p>
        </w:tc>
        <w:tc>
          <w:tcPr>
            <w:tcW w:w="662" w:type="dxa"/>
          </w:tcPr>
          <w:p w14:paraId="4775AA75" w14:textId="77777777" w:rsidR="009F4189" w:rsidRPr="005D1351" w:rsidRDefault="009F4189" w:rsidP="009F4189">
            <w:pPr>
              <w:spacing w:line="276" w:lineRule="auto"/>
              <w:jc w:val="center"/>
              <w:rPr>
                <w:rFonts w:asciiTheme="minorHAnsi" w:hAnsiTheme="minorHAnsi"/>
                <w:sz w:val="18"/>
                <w:szCs w:val="18"/>
              </w:rPr>
            </w:pPr>
          </w:p>
        </w:tc>
        <w:tc>
          <w:tcPr>
            <w:tcW w:w="591" w:type="dxa"/>
          </w:tcPr>
          <w:p w14:paraId="081934C2" w14:textId="77777777" w:rsidR="009F4189" w:rsidRPr="005D1351" w:rsidRDefault="009F4189" w:rsidP="009F4189">
            <w:pPr>
              <w:spacing w:line="276" w:lineRule="auto"/>
              <w:jc w:val="center"/>
              <w:rPr>
                <w:rFonts w:asciiTheme="minorHAnsi" w:hAnsiTheme="minorHAnsi"/>
                <w:sz w:val="18"/>
                <w:szCs w:val="18"/>
              </w:rPr>
            </w:pPr>
          </w:p>
        </w:tc>
      </w:tr>
      <w:tr w:rsidR="009F4189" w:rsidRPr="005D1351" w14:paraId="1D15C5DE" w14:textId="77777777" w:rsidTr="00D05D75">
        <w:tc>
          <w:tcPr>
            <w:tcW w:w="1384" w:type="dxa"/>
          </w:tcPr>
          <w:p w14:paraId="6D4BA405" w14:textId="77777777" w:rsidR="009F4189" w:rsidRPr="005D1351" w:rsidRDefault="009F4189" w:rsidP="009F4189">
            <w:pPr>
              <w:spacing w:line="276" w:lineRule="auto"/>
              <w:jc w:val="both"/>
              <w:rPr>
                <w:rFonts w:asciiTheme="minorHAnsi" w:hAnsiTheme="minorHAnsi"/>
                <w:sz w:val="18"/>
                <w:szCs w:val="18"/>
              </w:rPr>
            </w:pPr>
            <w:r w:rsidRPr="005D1351">
              <w:rPr>
                <w:rFonts w:asciiTheme="minorHAnsi" w:hAnsiTheme="minorHAnsi"/>
                <w:sz w:val="18"/>
                <w:szCs w:val="18"/>
              </w:rPr>
              <w:t>Coleta e análise de dados</w:t>
            </w:r>
          </w:p>
        </w:tc>
        <w:tc>
          <w:tcPr>
            <w:tcW w:w="584" w:type="dxa"/>
          </w:tcPr>
          <w:p w14:paraId="09E04DBA" w14:textId="77777777" w:rsidR="009F4189" w:rsidRPr="005D1351" w:rsidRDefault="009F4189" w:rsidP="009F4189">
            <w:pPr>
              <w:spacing w:line="276" w:lineRule="auto"/>
              <w:jc w:val="center"/>
              <w:rPr>
                <w:rFonts w:asciiTheme="minorHAnsi" w:hAnsiTheme="minorHAnsi"/>
                <w:sz w:val="18"/>
                <w:szCs w:val="18"/>
              </w:rPr>
            </w:pPr>
          </w:p>
        </w:tc>
        <w:tc>
          <w:tcPr>
            <w:tcW w:w="577" w:type="dxa"/>
          </w:tcPr>
          <w:p w14:paraId="7D12A06C" w14:textId="77777777" w:rsidR="005D1351" w:rsidRPr="005D1351" w:rsidRDefault="005D1351" w:rsidP="009F4189">
            <w:pPr>
              <w:spacing w:line="276" w:lineRule="auto"/>
              <w:jc w:val="center"/>
              <w:rPr>
                <w:rFonts w:asciiTheme="minorHAnsi" w:hAnsiTheme="minorHAnsi"/>
                <w:sz w:val="18"/>
                <w:szCs w:val="18"/>
              </w:rPr>
            </w:pPr>
          </w:p>
          <w:p w14:paraId="4EA156DB" w14:textId="77777777" w:rsidR="009F4189" w:rsidRPr="005D1351" w:rsidRDefault="005D1351" w:rsidP="009F4189">
            <w:pPr>
              <w:spacing w:line="276" w:lineRule="auto"/>
              <w:jc w:val="center"/>
              <w:rPr>
                <w:rFonts w:asciiTheme="minorHAnsi" w:hAnsiTheme="minorHAnsi"/>
                <w:sz w:val="18"/>
                <w:szCs w:val="18"/>
              </w:rPr>
            </w:pPr>
            <w:r w:rsidRPr="005D1351">
              <w:rPr>
                <w:rFonts w:asciiTheme="minorHAnsi" w:hAnsiTheme="minorHAnsi"/>
                <w:sz w:val="18"/>
                <w:szCs w:val="18"/>
              </w:rPr>
              <w:t>X</w:t>
            </w:r>
          </w:p>
        </w:tc>
        <w:tc>
          <w:tcPr>
            <w:tcW w:w="687" w:type="dxa"/>
          </w:tcPr>
          <w:p w14:paraId="1E8DE0B5" w14:textId="77777777" w:rsidR="009F4189" w:rsidRPr="005D1351" w:rsidRDefault="009F4189" w:rsidP="009F4189">
            <w:pPr>
              <w:spacing w:line="276" w:lineRule="auto"/>
              <w:jc w:val="center"/>
              <w:rPr>
                <w:rFonts w:asciiTheme="minorHAnsi" w:hAnsiTheme="minorHAnsi"/>
                <w:sz w:val="18"/>
                <w:szCs w:val="18"/>
              </w:rPr>
            </w:pPr>
          </w:p>
        </w:tc>
        <w:tc>
          <w:tcPr>
            <w:tcW w:w="612" w:type="dxa"/>
          </w:tcPr>
          <w:p w14:paraId="43F24EBA" w14:textId="77777777" w:rsidR="009F4189" w:rsidRPr="005D1351" w:rsidRDefault="009F4189" w:rsidP="009F4189">
            <w:pPr>
              <w:spacing w:line="276" w:lineRule="auto"/>
              <w:jc w:val="center"/>
              <w:rPr>
                <w:rFonts w:asciiTheme="minorHAnsi" w:hAnsiTheme="minorHAnsi"/>
                <w:sz w:val="18"/>
                <w:szCs w:val="18"/>
              </w:rPr>
            </w:pPr>
          </w:p>
        </w:tc>
        <w:tc>
          <w:tcPr>
            <w:tcW w:w="617" w:type="dxa"/>
          </w:tcPr>
          <w:p w14:paraId="41C320A5" w14:textId="77777777" w:rsidR="009F4189" w:rsidRPr="005D1351" w:rsidRDefault="009F4189" w:rsidP="009F4189">
            <w:pPr>
              <w:spacing w:line="276" w:lineRule="auto"/>
              <w:jc w:val="center"/>
              <w:rPr>
                <w:rFonts w:asciiTheme="minorHAnsi" w:hAnsiTheme="minorHAnsi"/>
                <w:sz w:val="18"/>
                <w:szCs w:val="18"/>
              </w:rPr>
            </w:pPr>
          </w:p>
        </w:tc>
        <w:tc>
          <w:tcPr>
            <w:tcW w:w="599" w:type="dxa"/>
          </w:tcPr>
          <w:p w14:paraId="75C82312" w14:textId="77777777" w:rsidR="009F4189" w:rsidRPr="005D1351" w:rsidRDefault="009F4189" w:rsidP="009F4189">
            <w:pPr>
              <w:spacing w:line="276" w:lineRule="auto"/>
              <w:jc w:val="center"/>
              <w:rPr>
                <w:rFonts w:asciiTheme="minorHAnsi" w:hAnsiTheme="minorHAnsi"/>
                <w:sz w:val="18"/>
                <w:szCs w:val="18"/>
              </w:rPr>
            </w:pPr>
          </w:p>
        </w:tc>
        <w:tc>
          <w:tcPr>
            <w:tcW w:w="545" w:type="dxa"/>
          </w:tcPr>
          <w:p w14:paraId="19F64E2C" w14:textId="77777777" w:rsidR="005D1351" w:rsidRPr="005D1351" w:rsidRDefault="005D1351" w:rsidP="009F4189">
            <w:pPr>
              <w:spacing w:line="276" w:lineRule="auto"/>
              <w:jc w:val="center"/>
              <w:rPr>
                <w:rFonts w:asciiTheme="minorHAnsi" w:hAnsiTheme="minorHAnsi"/>
                <w:sz w:val="18"/>
                <w:szCs w:val="18"/>
              </w:rPr>
            </w:pPr>
          </w:p>
        </w:tc>
        <w:tc>
          <w:tcPr>
            <w:tcW w:w="662" w:type="dxa"/>
          </w:tcPr>
          <w:p w14:paraId="19219F5D" w14:textId="77777777" w:rsidR="009F4189" w:rsidRPr="005D1351" w:rsidRDefault="009F4189" w:rsidP="009F4189">
            <w:pPr>
              <w:spacing w:line="276" w:lineRule="auto"/>
              <w:jc w:val="center"/>
              <w:rPr>
                <w:rFonts w:asciiTheme="minorHAnsi" w:hAnsiTheme="minorHAnsi"/>
                <w:sz w:val="18"/>
                <w:szCs w:val="18"/>
              </w:rPr>
            </w:pPr>
          </w:p>
        </w:tc>
        <w:tc>
          <w:tcPr>
            <w:tcW w:w="558" w:type="dxa"/>
          </w:tcPr>
          <w:p w14:paraId="39EB8129" w14:textId="77777777" w:rsidR="009F4189" w:rsidRPr="005D1351" w:rsidRDefault="009F4189" w:rsidP="009F4189">
            <w:pPr>
              <w:spacing w:line="276" w:lineRule="auto"/>
              <w:jc w:val="center"/>
              <w:rPr>
                <w:rFonts w:asciiTheme="minorHAnsi" w:hAnsiTheme="minorHAnsi"/>
                <w:sz w:val="18"/>
                <w:szCs w:val="18"/>
              </w:rPr>
            </w:pPr>
          </w:p>
        </w:tc>
        <w:tc>
          <w:tcPr>
            <w:tcW w:w="642" w:type="dxa"/>
          </w:tcPr>
          <w:p w14:paraId="1AC6DB96" w14:textId="77777777" w:rsidR="009F4189" w:rsidRPr="005D1351" w:rsidRDefault="009F4189" w:rsidP="009F4189">
            <w:pPr>
              <w:spacing w:line="276" w:lineRule="auto"/>
              <w:jc w:val="center"/>
              <w:rPr>
                <w:rFonts w:asciiTheme="minorHAnsi" w:hAnsiTheme="minorHAnsi"/>
                <w:sz w:val="18"/>
                <w:szCs w:val="18"/>
              </w:rPr>
            </w:pPr>
          </w:p>
        </w:tc>
        <w:tc>
          <w:tcPr>
            <w:tcW w:w="662" w:type="dxa"/>
          </w:tcPr>
          <w:p w14:paraId="59E2CD3A" w14:textId="77777777" w:rsidR="009F4189" w:rsidRPr="005D1351" w:rsidRDefault="009F4189" w:rsidP="009F4189">
            <w:pPr>
              <w:spacing w:line="276" w:lineRule="auto"/>
              <w:jc w:val="center"/>
              <w:rPr>
                <w:rFonts w:asciiTheme="minorHAnsi" w:hAnsiTheme="minorHAnsi"/>
                <w:sz w:val="18"/>
                <w:szCs w:val="18"/>
              </w:rPr>
            </w:pPr>
          </w:p>
        </w:tc>
        <w:tc>
          <w:tcPr>
            <w:tcW w:w="591" w:type="dxa"/>
          </w:tcPr>
          <w:p w14:paraId="6CE80BB3" w14:textId="77777777" w:rsidR="009F4189" w:rsidRPr="005D1351" w:rsidRDefault="009F4189" w:rsidP="009F4189">
            <w:pPr>
              <w:spacing w:line="276" w:lineRule="auto"/>
              <w:jc w:val="center"/>
              <w:rPr>
                <w:rFonts w:asciiTheme="minorHAnsi" w:hAnsiTheme="minorHAnsi"/>
                <w:sz w:val="18"/>
                <w:szCs w:val="18"/>
              </w:rPr>
            </w:pPr>
          </w:p>
        </w:tc>
      </w:tr>
    </w:tbl>
    <w:p w14:paraId="6754A898" w14:textId="77777777" w:rsidR="005D1351" w:rsidRDefault="005D1351" w:rsidP="005D1351">
      <w:pPr>
        <w:spacing w:line="276" w:lineRule="auto"/>
        <w:ind w:firstLine="1134"/>
        <w:jc w:val="both"/>
        <w:rPr>
          <w:rFonts w:asciiTheme="minorHAnsi" w:hAnsiTheme="minorHAnsi"/>
          <w:b/>
          <w:sz w:val="24"/>
          <w:szCs w:val="24"/>
        </w:rPr>
      </w:pPr>
      <w:r>
        <w:rPr>
          <w:rFonts w:asciiTheme="minorHAnsi" w:hAnsiTheme="minorHAnsi"/>
          <w:b/>
          <w:sz w:val="24"/>
          <w:szCs w:val="24"/>
        </w:rPr>
        <w:t>CRONOGRAMA 2020</w:t>
      </w:r>
      <w:r w:rsidR="00D05D75">
        <w:rPr>
          <w:rFonts w:asciiTheme="minorHAnsi" w:hAnsiTheme="minorHAnsi"/>
          <w:b/>
          <w:sz w:val="24"/>
          <w:szCs w:val="24"/>
        </w:rPr>
        <w:t>/2021/2022</w:t>
      </w:r>
    </w:p>
    <w:tbl>
      <w:tblPr>
        <w:tblStyle w:val="Tabelacomgrade"/>
        <w:tblW w:w="0" w:type="auto"/>
        <w:tblLook w:val="04A0" w:firstRow="1" w:lastRow="0" w:firstColumn="1" w:lastColumn="0" w:noHBand="0" w:noVBand="1"/>
      </w:tblPr>
      <w:tblGrid>
        <w:gridCol w:w="1384"/>
        <w:gridCol w:w="584"/>
        <w:gridCol w:w="577"/>
        <w:gridCol w:w="687"/>
        <w:gridCol w:w="612"/>
        <w:gridCol w:w="617"/>
        <w:gridCol w:w="599"/>
        <w:gridCol w:w="545"/>
        <w:gridCol w:w="662"/>
        <w:gridCol w:w="558"/>
        <w:gridCol w:w="642"/>
        <w:gridCol w:w="662"/>
        <w:gridCol w:w="591"/>
      </w:tblGrid>
      <w:tr w:rsidR="00D05D75" w:rsidRPr="005D1351" w14:paraId="74690EB9" w14:textId="77777777" w:rsidTr="00D05D75">
        <w:tc>
          <w:tcPr>
            <w:tcW w:w="1384" w:type="dxa"/>
          </w:tcPr>
          <w:p w14:paraId="35D4ABFB"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ATIVIDADE</w:t>
            </w:r>
          </w:p>
        </w:tc>
        <w:tc>
          <w:tcPr>
            <w:tcW w:w="584" w:type="dxa"/>
          </w:tcPr>
          <w:p w14:paraId="3AD69114"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JAN</w:t>
            </w:r>
          </w:p>
        </w:tc>
        <w:tc>
          <w:tcPr>
            <w:tcW w:w="577" w:type="dxa"/>
          </w:tcPr>
          <w:p w14:paraId="54887E63"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FEV</w:t>
            </w:r>
          </w:p>
        </w:tc>
        <w:tc>
          <w:tcPr>
            <w:tcW w:w="687" w:type="dxa"/>
          </w:tcPr>
          <w:p w14:paraId="136578CE"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MAR</w:t>
            </w:r>
          </w:p>
        </w:tc>
        <w:tc>
          <w:tcPr>
            <w:tcW w:w="612" w:type="dxa"/>
          </w:tcPr>
          <w:p w14:paraId="36D82C56"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ABR</w:t>
            </w:r>
          </w:p>
        </w:tc>
        <w:tc>
          <w:tcPr>
            <w:tcW w:w="617" w:type="dxa"/>
          </w:tcPr>
          <w:p w14:paraId="1E29AD3F"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MAI</w:t>
            </w:r>
          </w:p>
        </w:tc>
        <w:tc>
          <w:tcPr>
            <w:tcW w:w="599" w:type="dxa"/>
          </w:tcPr>
          <w:p w14:paraId="3FE800BC"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JUN</w:t>
            </w:r>
          </w:p>
        </w:tc>
        <w:tc>
          <w:tcPr>
            <w:tcW w:w="545" w:type="dxa"/>
          </w:tcPr>
          <w:p w14:paraId="427104A3"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JUL</w:t>
            </w:r>
          </w:p>
        </w:tc>
        <w:tc>
          <w:tcPr>
            <w:tcW w:w="662" w:type="dxa"/>
          </w:tcPr>
          <w:p w14:paraId="04CBC0FA"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AGO</w:t>
            </w:r>
          </w:p>
        </w:tc>
        <w:tc>
          <w:tcPr>
            <w:tcW w:w="558" w:type="dxa"/>
          </w:tcPr>
          <w:p w14:paraId="17B6EF8B"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SET</w:t>
            </w:r>
          </w:p>
        </w:tc>
        <w:tc>
          <w:tcPr>
            <w:tcW w:w="642" w:type="dxa"/>
          </w:tcPr>
          <w:p w14:paraId="60106E3A"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OUT</w:t>
            </w:r>
          </w:p>
        </w:tc>
        <w:tc>
          <w:tcPr>
            <w:tcW w:w="662" w:type="dxa"/>
          </w:tcPr>
          <w:p w14:paraId="716192E4"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NOV</w:t>
            </w:r>
          </w:p>
        </w:tc>
        <w:tc>
          <w:tcPr>
            <w:tcW w:w="591" w:type="dxa"/>
          </w:tcPr>
          <w:p w14:paraId="474D1D47"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DEZ</w:t>
            </w:r>
          </w:p>
        </w:tc>
      </w:tr>
      <w:tr w:rsidR="00D05D75" w:rsidRPr="005D1351" w14:paraId="6EAB0BCE" w14:textId="77777777" w:rsidTr="00D05D75">
        <w:tc>
          <w:tcPr>
            <w:tcW w:w="1384" w:type="dxa"/>
          </w:tcPr>
          <w:p w14:paraId="7D66B88E" w14:textId="77777777" w:rsidR="00D05D75" w:rsidRPr="005D1351" w:rsidRDefault="00D05D75" w:rsidP="004210D5">
            <w:pPr>
              <w:spacing w:line="276" w:lineRule="auto"/>
              <w:jc w:val="both"/>
              <w:rPr>
                <w:rFonts w:asciiTheme="minorHAnsi" w:hAnsiTheme="minorHAnsi"/>
                <w:sz w:val="18"/>
                <w:szCs w:val="18"/>
              </w:rPr>
            </w:pPr>
            <w:r w:rsidRPr="005D1351">
              <w:rPr>
                <w:rFonts w:asciiTheme="minorHAnsi" w:hAnsiTheme="minorHAnsi"/>
                <w:sz w:val="18"/>
                <w:szCs w:val="18"/>
              </w:rPr>
              <w:t>Elaboração do projeto</w:t>
            </w:r>
          </w:p>
        </w:tc>
        <w:tc>
          <w:tcPr>
            <w:tcW w:w="584" w:type="dxa"/>
          </w:tcPr>
          <w:p w14:paraId="68C30869" w14:textId="77777777" w:rsidR="00D05D75" w:rsidRPr="005D1351" w:rsidRDefault="00D05D75" w:rsidP="004210D5">
            <w:pPr>
              <w:spacing w:line="276" w:lineRule="auto"/>
              <w:jc w:val="center"/>
              <w:rPr>
                <w:rFonts w:asciiTheme="minorHAnsi" w:hAnsiTheme="minorHAnsi"/>
                <w:sz w:val="18"/>
                <w:szCs w:val="18"/>
              </w:rPr>
            </w:pPr>
          </w:p>
        </w:tc>
        <w:tc>
          <w:tcPr>
            <w:tcW w:w="577" w:type="dxa"/>
          </w:tcPr>
          <w:p w14:paraId="1D26827B" w14:textId="77777777" w:rsidR="00D05D75" w:rsidRPr="005D1351" w:rsidRDefault="00D05D75" w:rsidP="004210D5">
            <w:pPr>
              <w:spacing w:line="276" w:lineRule="auto"/>
              <w:jc w:val="center"/>
              <w:rPr>
                <w:rFonts w:asciiTheme="minorHAnsi" w:hAnsiTheme="minorHAnsi"/>
                <w:sz w:val="18"/>
                <w:szCs w:val="18"/>
              </w:rPr>
            </w:pPr>
          </w:p>
        </w:tc>
        <w:tc>
          <w:tcPr>
            <w:tcW w:w="687" w:type="dxa"/>
          </w:tcPr>
          <w:p w14:paraId="69687675" w14:textId="77777777" w:rsidR="00D05D75" w:rsidRPr="005D1351" w:rsidRDefault="00D05D75" w:rsidP="004210D5">
            <w:pPr>
              <w:spacing w:line="276" w:lineRule="auto"/>
              <w:jc w:val="center"/>
              <w:rPr>
                <w:rFonts w:asciiTheme="minorHAnsi" w:hAnsiTheme="minorHAnsi"/>
                <w:sz w:val="18"/>
                <w:szCs w:val="18"/>
              </w:rPr>
            </w:pPr>
          </w:p>
        </w:tc>
        <w:tc>
          <w:tcPr>
            <w:tcW w:w="612" w:type="dxa"/>
          </w:tcPr>
          <w:p w14:paraId="6795552C" w14:textId="77777777" w:rsidR="00D05D75" w:rsidRPr="005D1351" w:rsidRDefault="00D05D75" w:rsidP="004210D5">
            <w:pPr>
              <w:spacing w:line="276" w:lineRule="auto"/>
              <w:jc w:val="center"/>
              <w:rPr>
                <w:rFonts w:asciiTheme="minorHAnsi" w:hAnsiTheme="minorHAnsi"/>
                <w:sz w:val="18"/>
                <w:szCs w:val="18"/>
              </w:rPr>
            </w:pPr>
          </w:p>
        </w:tc>
        <w:tc>
          <w:tcPr>
            <w:tcW w:w="617" w:type="dxa"/>
          </w:tcPr>
          <w:p w14:paraId="66F15DB0" w14:textId="77777777" w:rsidR="00D05D75" w:rsidRPr="005D1351" w:rsidRDefault="00D05D75" w:rsidP="004210D5">
            <w:pPr>
              <w:spacing w:line="276" w:lineRule="auto"/>
              <w:jc w:val="center"/>
              <w:rPr>
                <w:rFonts w:asciiTheme="minorHAnsi" w:hAnsiTheme="minorHAnsi"/>
                <w:sz w:val="18"/>
                <w:szCs w:val="18"/>
              </w:rPr>
            </w:pPr>
          </w:p>
        </w:tc>
        <w:tc>
          <w:tcPr>
            <w:tcW w:w="599" w:type="dxa"/>
          </w:tcPr>
          <w:p w14:paraId="54A40792" w14:textId="77777777" w:rsidR="00D05D75" w:rsidRPr="005D1351" w:rsidRDefault="00D05D75" w:rsidP="004210D5">
            <w:pPr>
              <w:spacing w:line="276" w:lineRule="auto"/>
              <w:jc w:val="center"/>
              <w:rPr>
                <w:rFonts w:asciiTheme="minorHAnsi" w:hAnsiTheme="minorHAnsi"/>
                <w:sz w:val="18"/>
                <w:szCs w:val="18"/>
              </w:rPr>
            </w:pPr>
          </w:p>
        </w:tc>
        <w:tc>
          <w:tcPr>
            <w:tcW w:w="545" w:type="dxa"/>
          </w:tcPr>
          <w:p w14:paraId="33C355B0" w14:textId="77777777" w:rsidR="00D05D75" w:rsidRPr="005D1351" w:rsidRDefault="00D05D75" w:rsidP="004210D5">
            <w:pPr>
              <w:spacing w:line="276" w:lineRule="auto"/>
              <w:jc w:val="center"/>
              <w:rPr>
                <w:rFonts w:asciiTheme="minorHAnsi" w:hAnsiTheme="minorHAnsi"/>
                <w:sz w:val="18"/>
                <w:szCs w:val="18"/>
              </w:rPr>
            </w:pPr>
          </w:p>
        </w:tc>
        <w:tc>
          <w:tcPr>
            <w:tcW w:w="662" w:type="dxa"/>
          </w:tcPr>
          <w:p w14:paraId="67BB1F1F" w14:textId="77777777" w:rsidR="00D05D75" w:rsidRPr="005D1351" w:rsidRDefault="00D05D75" w:rsidP="004210D5">
            <w:pPr>
              <w:spacing w:line="276" w:lineRule="auto"/>
              <w:jc w:val="center"/>
              <w:rPr>
                <w:rFonts w:asciiTheme="minorHAnsi" w:hAnsiTheme="minorHAnsi"/>
                <w:sz w:val="18"/>
                <w:szCs w:val="18"/>
              </w:rPr>
            </w:pPr>
          </w:p>
        </w:tc>
        <w:tc>
          <w:tcPr>
            <w:tcW w:w="558" w:type="dxa"/>
          </w:tcPr>
          <w:p w14:paraId="10A5CE78" w14:textId="77777777" w:rsidR="00D05D75" w:rsidRPr="005D1351" w:rsidRDefault="00D05D75" w:rsidP="004210D5">
            <w:pPr>
              <w:spacing w:line="276" w:lineRule="auto"/>
              <w:jc w:val="center"/>
              <w:rPr>
                <w:rFonts w:asciiTheme="minorHAnsi" w:hAnsiTheme="minorHAnsi"/>
                <w:sz w:val="18"/>
                <w:szCs w:val="18"/>
              </w:rPr>
            </w:pPr>
          </w:p>
        </w:tc>
        <w:tc>
          <w:tcPr>
            <w:tcW w:w="642" w:type="dxa"/>
          </w:tcPr>
          <w:p w14:paraId="43EE7BC7" w14:textId="77777777" w:rsidR="00D05D75" w:rsidRPr="005D1351" w:rsidRDefault="00D05D75" w:rsidP="004210D5">
            <w:pPr>
              <w:spacing w:line="276" w:lineRule="auto"/>
              <w:jc w:val="center"/>
              <w:rPr>
                <w:rFonts w:asciiTheme="minorHAnsi" w:hAnsiTheme="minorHAnsi"/>
                <w:sz w:val="18"/>
                <w:szCs w:val="18"/>
              </w:rPr>
            </w:pPr>
          </w:p>
        </w:tc>
        <w:tc>
          <w:tcPr>
            <w:tcW w:w="662" w:type="dxa"/>
          </w:tcPr>
          <w:p w14:paraId="2F0F6540" w14:textId="77777777" w:rsidR="00D05D75" w:rsidRPr="005D1351" w:rsidRDefault="00D05D75" w:rsidP="004210D5">
            <w:pPr>
              <w:spacing w:line="276" w:lineRule="auto"/>
              <w:jc w:val="center"/>
              <w:rPr>
                <w:rFonts w:asciiTheme="minorHAnsi" w:hAnsiTheme="minorHAnsi"/>
                <w:sz w:val="18"/>
                <w:szCs w:val="18"/>
              </w:rPr>
            </w:pPr>
          </w:p>
        </w:tc>
        <w:tc>
          <w:tcPr>
            <w:tcW w:w="591" w:type="dxa"/>
          </w:tcPr>
          <w:p w14:paraId="7CAC0790" w14:textId="77777777" w:rsidR="00D05D75" w:rsidRPr="005D1351" w:rsidRDefault="00D05D75" w:rsidP="004210D5">
            <w:pPr>
              <w:spacing w:line="276" w:lineRule="auto"/>
              <w:jc w:val="center"/>
              <w:rPr>
                <w:rFonts w:asciiTheme="minorHAnsi" w:hAnsiTheme="minorHAnsi"/>
                <w:sz w:val="18"/>
                <w:szCs w:val="18"/>
              </w:rPr>
            </w:pPr>
          </w:p>
        </w:tc>
      </w:tr>
      <w:tr w:rsidR="00D05D75" w:rsidRPr="005D1351" w14:paraId="40644F31" w14:textId="77777777" w:rsidTr="00D05D75">
        <w:tc>
          <w:tcPr>
            <w:tcW w:w="1384" w:type="dxa"/>
          </w:tcPr>
          <w:p w14:paraId="32F0DEA4"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Apresentação do projeto</w:t>
            </w:r>
          </w:p>
        </w:tc>
        <w:tc>
          <w:tcPr>
            <w:tcW w:w="584" w:type="dxa"/>
            <w:vAlign w:val="center"/>
          </w:tcPr>
          <w:p w14:paraId="5D99F658"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768C73B8"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05404D50"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0EE2A618"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280AAAC1"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3C458541"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5215F1F8"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2EF08B64"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5D203C11"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38AD2F9E"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67089943"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4FEC8983" w14:textId="77777777" w:rsidR="00D05D75" w:rsidRDefault="00D05D75" w:rsidP="00D05D75">
            <w:pPr>
              <w:jc w:val="center"/>
            </w:pPr>
            <w:r w:rsidRPr="002B14AE">
              <w:rPr>
                <w:rFonts w:asciiTheme="minorHAnsi" w:hAnsiTheme="minorHAnsi"/>
                <w:sz w:val="18"/>
                <w:szCs w:val="18"/>
              </w:rPr>
              <w:t>X</w:t>
            </w:r>
          </w:p>
        </w:tc>
      </w:tr>
      <w:tr w:rsidR="00D05D75" w:rsidRPr="005D1351" w14:paraId="7F06E278" w14:textId="77777777" w:rsidTr="00C14911">
        <w:tc>
          <w:tcPr>
            <w:tcW w:w="1384" w:type="dxa"/>
          </w:tcPr>
          <w:p w14:paraId="633ED427"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Coleta e análise de dados</w:t>
            </w:r>
          </w:p>
        </w:tc>
        <w:tc>
          <w:tcPr>
            <w:tcW w:w="584" w:type="dxa"/>
            <w:vAlign w:val="center"/>
          </w:tcPr>
          <w:p w14:paraId="7C5DD5B3"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36DC25B2"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369EE645"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08F4BF49"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305AFB4F"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2D67CA7C"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01CFC726"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1B17B6F4"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77D26051"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5CC604AD"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33AE476D"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3FF6EDA0" w14:textId="77777777" w:rsidR="00D05D75" w:rsidRDefault="00D05D75" w:rsidP="00D05D75">
            <w:pPr>
              <w:jc w:val="center"/>
            </w:pPr>
            <w:r w:rsidRPr="002B14AE">
              <w:rPr>
                <w:rFonts w:asciiTheme="minorHAnsi" w:hAnsiTheme="minorHAnsi"/>
                <w:sz w:val="18"/>
                <w:szCs w:val="18"/>
              </w:rPr>
              <w:t>X</w:t>
            </w:r>
          </w:p>
        </w:tc>
      </w:tr>
      <w:tr w:rsidR="00D05D75" w:rsidRPr="005D1351" w14:paraId="05DD8DA0" w14:textId="77777777" w:rsidTr="00F008A1">
        <w:tc>
          <w:tcPr>
            <w:tcW w:w="1384" w:type="dxa"/>
          </w:tcPr>
          <w:p w14:paraId="462B2382"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Sensibilização e motivação</w:t>
            </w:r>
            <w:r>
              <w:rPr>
                <w:rFonts w:asciiTheme="minorHAnsi" w:hAnsiTheme="minorHAnsi"/>
                <w:sz w:val="18"/>
                <w:szCs w:val="18"/>
              </w:rPr>
              <w:t>*</w:t>
            </w:r>
          </w:p>
        </w:tc>
        <w:tc>
          <w:tcPr>
            <w:tcW w:w="584" w:type="dxa"/>
            <w:vAlign w:val="center"/>
          </w:tcPr>
          <w:p w14:paraId="7FFE0D43"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504FB7C7"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1D4A31A0"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425E82EB"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3ED14943"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7DF46BA6"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24D2B71E"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42C7BE75"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03E27011"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20F1DC52"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799E0CB4"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3F5A4A34" w14:textId="77777777" w:rsidR="00D05D75" w:rsidRDefault="00D05D75" w:rsidP="00D05D75">
            <w:pPr>
              <w:jc w:val="center"/>
            </w:pPr>
            <w:r w:rsidRPr="002B14AE">
              <w:rPr>
                <w:rFonts w:asciiTheme="minorHAnsi" w:hAnsiTheme="minorHAnsi"/>
                <w:sz w:val="18"/>
                <w:szCs w:val="18"/>
              </w:rPr>
              <w:t>X</w:t>
            </w:r>
          </w:p>
        </w:tc>
      </w:tr>
      <w:tr w:rsidR="00D05D75" w:rsidRPr="005D1351" w14:paraId="33F25945" w14:textId="77777777" w:rsidTr="00B50F72">
        <w:tc>
          <w:tcPr>
            <w:tcW w:w="1384" w:type="dxa"/>
          </w:tcPr>
          <w:p w14:paraId="1F8EF9B6"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Capacitação</w:t>
            </w:r>
          </w:p>
        </w:tc>
        <w:tc>
          <w:tcPr>
            <w:tcW w:w="584" w:type="dxa"/>
            <w:vAlign w:val="center"/>
          </w:tcPr>
          <w:p w14:paraId="4B0E72A4" w14:textId="77777777" w:rsidR="00D05D75" w:rsidRDefault="00D05D75" w:rsidP="00D05D75">
            <w:pPr>
              <w:jc w:val="center"/>
            </w:pPr>
          </w:p>
        </w:tc>
        <w:tc>
          <w:tcPr>
            <w:tcW w:w="577" w:type="dxa"/>
            <w:vAlign w:val="center"/>
          </w:tcPr>
          <w:p w14:paraId="0450C7E9"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2A11F051"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0D3D0F86"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7A892EB7"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7BD214AB"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456FDD6E"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6F8EA1CB"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4DE1EAF9"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6F00209B"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72EFC574"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7376E9C0" w14:textId="77777777" w:rsidR="00D05D75" w:rsidRDefault="00D05D75" w:rsidP="00D05D75">
            <w:pPr>
              <w:jc w:val="center"/>
            </w:pPr>
          </w:p>
        </w:tc>
      </w:tr>
      <w:tr w:rsidR="00D05D75" w:rsidRPr="005D1351" w14:paraId="31398A62" w14:textId="77777777" w:rsidTr="00A92EA6">
        <w:tc>
          <w:tcPr>
            <w:tcW w:w="1384" w:type="dxa"/>
          </w:tcPr>
          <w:p w14:paraId="735782E8"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Pesquisa e preparação do solo</w:t>
            </w:r>
            <w:r>
              <w:rPr>
                <w:rFonts w:asciiTheme="minorHAnsi" w:hAnsiTheme="minorHAnsi"/>
                <w:sz w:val="18"/>
                <w:szCs w:val="18"/>
              </w:rPr>
              <w:t>**</w:t>
            </w:r>
          </w:p>
        </w:tc>
        <w:tc>
          <w:tcPr>
            <w:tcW w:w="584" w:type="dxa"/>
            <w:vAlign w:val="center"/>
          </w:tcPr>
          <w:p w14:paraId="7F45EC1F"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38806C8E"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31D150D7"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461705FF"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7C4DE2D2"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530394AA"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4B6B19B2"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66C596A1"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45309DF1"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7527FF43"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1A78AFF1"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23027B1B" w14:textId="77777777" w:rsidR="00D05D75" w:rsidRDefault="00D05D75" w:rsidP="00D05D75">
            <w:pPr>
              <w:jc w:val="center"/>
            </w:pPr>
            <w:r w:rsidRPr="002B14AE">
              <w:rPr>
                <w:rFonts w:asciiTheme="minorHAnsi" w:hAnsiTheme="minorHAnsi"/>
                <w:sz w:val="18"/>
                <w:szCs w:val="18"/>
              </w:rPr>
              <w:t>X</w:t>
            </w:r>
          </w:p>
        </w:tc>
      </w:tr>
      <w:tr w:rsidR="00D05D75" w:rsidRPr="005D1351" w14:paraId="1DF181FE" w14:textId="77777777" w:rsidTr="007117D5">
        <w:tc>
          <w:tcPr>
            <w:tcW w:w="1384" w:type="dxa"/>
          </w:tcPr>
          <w:p w14:paraId="077EA7B3"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Plantio definitivo</w:t>
            </w:r>
            <w:r>
              <w:rPr>
                <w:rFonts w:asciiTheme="minorHAnsi" w:hAnsiTheme="minorHAnsi"/>
                <w:sz w:val="18"/>
                <w:szCs w:val="18"/>
              </w:rPr>
              <w:t xml:space="preserve"> ***</w:t>
            </w:r>
          </w:p>
        </w:tc>
        <w:tc>
          <w:tcPr>
            <w:tcW w:w="584" w:type="dxa"/>
            <w:vAlign w:val="center"/>
          </w:tcPr>
          <w:p w14:paraId="20F42631"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5169E710"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66D232AB"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28EEAC81"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675C974B"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66250E8E"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36AC5685"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0C800C9A"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27703315"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16647CE1"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28178BD2"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2A5BC717" w14:textId="77777777" w:rsidR="00D05D75" w:rsidRDefault="00D05D75" w:rsidP="00D05D75">
            <w:pPr>
              <w:jc w:val="center"/>
            </w:pPr>
            <w:r w:rsidRPr="002B14AE">
              <w:rPr>
                <w:rFonts w:asciiTheme="minorHAnsi" w:hAnsiTheme="minorHAnsi"/>
                <w:sz w:val="18"/>
                <w:szCs w:val="18"/>
              </w:rPr>
              <w:t>X</w:t>
            </w:r>
          </w:p>
        </w:tc>
      </w:tr>
      <w:tr w:rsidR="00D05D75" w:rsidRPr="005D1351" w14:paraId="1A8513E8" w14:textId="77777777" w:rsidTr="002F6489">
        <w:tc>
          <w:tcPr>
            <w:tcW w:w="1384" w:type="dxa"/>
          </w:tcPr>
          <w:p w14:paraId="5514AF6F"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Manutenção da horta</w:t>
            </w:r>
          </w:p>
        </w:tc>
        <w:tc>
          <w:tcPr>
            <w:tcW w:w="584" w:type="dxa"/>
            <w:vAlign w:val="center"/>
          </w:tcPr>
          <w:p w14:paraId="159B1E14"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7ADD9631"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21D7C718"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6DFDAFC5"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384D006B"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7D15D96A"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4A42C1D3"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7E12A17A"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2BC9BFC1"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75CE2175"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7FE6773E"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47797B89" w14:textId="77777777" w:rsidR="00D05D75" w:rsidRDefault="00D05D75" w:rsidP="00D05D75">
            <w:pPr>
              <w:jc w:val="center"/>
            </w:pPr>
            <w:r w:rsidRPr="002B14AE">
              <w:rPr>
                <w:rFonts w:asciiTheme="minorHAnsi" w:hAnsiTheme="minorHAnsi"/>
                <w:sz w:val="18"/>
                <w:szCs w:val="18"/>
              </w:rPr>
              <w:t>X</w:t>
            </w:r>
          </w:p>
        </w:tc>
      </w:tr>
      <w:tr w:rsidR="00D05D75" w:rsidRPr="005D1351" w14:paraId="0AF4ABE1" w14:textId="77777777" w:rsidTr="00B446F4">
        <w:tc>
          <w:tcPr>
            <w:tcW w:w="1384" w:type="dxa"/>
          </w:tcPr>
          <w:p w14:paraId="7E597CA6"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Colheita</w:t>
            </w:r>
            <w:r>
              <w:rPr>
                <w:rFonts w:asciiTheme="minorHAnsi" w:hAnsiTheme="minorHAnsi"/>
                <w:sz w:val="18"/>
                <w:szCs w:val="18"/>
              </w:rPr>
              <w:t xml:space="preserve"> para consumo, comercialização e doação</w:t>
            </w:r>
          </w:p>
        </w:tc>
        <w:tc>
          <w:tcPr>
            <w:tcW w:w="584" w:type="dxa"/>
            <w:vAlign w:val="center"/>
          </w:tcPr>
          <w:p w14:paraId="4A0FF68C"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617237A4"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75CD8629"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68A0CF33"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7C39BE8D"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4E501E0F"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729E0295"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32D605DE"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57ABD350"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75D690B5"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437A5821"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4793C4E0" w14:textId="77777777" w:rsidR="00D05D75" w:rsidRDefault="00D05D75" w:rsidP="00D05D75">
            <w:pPr>
              <w:jc w:val="center"/>
            </w:pPr>
            <w:r w:rsidRPr="002B14AE">
              <w:rPr>
                <w:rFonts w:asciiTheme="minorHAnsi" w:hAnsiTheme="minorHAnsi"/>
                <w:sz w:val="18"/>
                <w:szCs w:val="18"/>
              </w:rPr>
              <w:t>X</w:t>
            </w:r>
          </w:p>
        </w:tc>
      </w:tr>
      <w:tr w:rsidR="00D05D75" w:rsidRPr="005D1351" w14:paraId="706EE9A1" w14:textId="77777777" w:rsidTr="009E437A">
        <w:tc>
          <w:tcPr>
            <w:tcW w:w="1384" w:type="dxa"/>
          </w:tcPr>
          <w:p w14:paraId="67729CCB"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 xml:space="preserve">Vendas </w:t>
            </w:r>
            <w:r>
              <w:rPr>
                <w:rFonts w:asciiTheme="minorHAnsi" w:hAnsiTheme="minorHAnsi"/>
                <w:sz w:val="18"/>
                <w:szCs w:val="18"/>
              </w:rPr>
              <w:t>****</w:t>
            </w:r>
          </w:p>
        </w:tc>
        <w:tc>
          <w:tcPr>
            <w:tcW w:w="584" w:type="dxa"/>
            <w:vAlign w:val="center"/>
          </w:tcPr>
          <w:p w14:paraId="32F61195"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250D41F2"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08A798F7"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20A3EA1D"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4B591EB8"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34FC5DEC"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50AC01D9"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71CFB6DF"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48A78F6F"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5F366A11"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458FF8B9"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3F45B649" w14:textId="77777777" w:rsidR="00D05D75" w:rsidRDefault="00D05D75" w:rsidP="00D05D75">
            <w:pPr>
              <w:jc w:val="center"/>
            </w:pPr>
            <w:r w:rsidRPr="002B14AE">
              <w:rPr>
                <w:rFonts w:asciiTheme="minorHAnsi" w:hAnsiTheme="minorHAnsi"/>
                <w:sz w:val="18"/>
                <w:szCs w:val="18"/>
              </w:rPr>
              <w:t>X</w:t>
            </w:r>
          </w:p>
        </w:tc>
      </w:tr>
      <w:tr w:rsidR="00D05D75" w:rsidRPr="005D1351" w14:paraId="17DDA647" w14:textId="77777777" w:rsidTr="009B2CC8">
        <w:tc>
          <w:tcPr>
            <w:tcW w:w="1384" w:type="dxa"/>
          </w:tcPr>
          <w:p w14:paraId="6A05C0E5" w14:textId="77777777" w:rsidR="00D05D75" w:rsidRPr="005D1351" w:rsidRDefault="00D05D75" w:rsidP="00D05D75">
            <w:pPr>
              <w:spacing w:line="276" w:lineRule="auto"/>
              <w:jc w:val="both"/>
              <w:rPr>
                <w:rFonts w:asciiTheme="minorHAnsi" w:hAnsiTheme="minorHAnsi"/>
                <w:sz w:val="18"/>
                <w:szCs w:val="18"/>
              </w:rPr>
            </w:pPr>
            <w:r w:rsidRPr="005D1351">
              <w:rPr>
                <w:rFonts w:asciiTheme="minorHAnsi" w:hAnsiTheme="minorHAnsi"/>
                <w:sz w:val="18"/>
                <w:szCs w:val="18"/>
              </w:rPr>
              <w:t>Avaliação dos resultados</w:t>
            </w:r>
          </w:p>
        </w:tc>
        <w:tc>
          <w:tcPr>
            <w:tcW w:w="584" w:type="dxa"/>
            <w:vAlign w:val="center"/>
          </w:tcPr>
          <w:p w14:paraId="79C5F152" w14:textId="77777777" w:rsidR="00D05D75" w:rsidRDefault="00D05D75" w:rsidP="00D05D75">
            <w:pPr>
              <w:jc w:val="center"/>
            </w:pPr>
            <w:r w:rsidRPr="002B14AE">
              <w:rPr>
                <w:rFonts w:asciiTheme="minorHAnsi" w:hAnsiTheme="minorHAnsi"/>
                <w:sz w:val="18"/>
                <w:szCs w:val="18"/>
              </w:rPr>
              <w:t>X</w:t>
            </w:r>
          </w:p>
        </w:tc>
        <w:tc>
          <w:tcPr>
            <w:tcW w:w="577" w:type="dxa"/>
            <w:vAlign w:val="center"/>
          </w:tcPr>
          <w:p w14:paraId="39C7D8B7" w14:textId="77777777" w:rsidR="00D05D75" w:rsidRDefault="00D05D75" w:rsidP="00D05D75">
            <w:pPr>
              <w:jc w:val="center"/>
            </w:pPr>
            <w:r w:rsidRPr="002B14AE">
              <w:rPr>
                <w:rFonts w:asciiTheme="minorHAnsi" w:hAnsiTheme="minorHAnsi"/>
                <w:sz w:val="18"/>
                <w:szCs w:val="18"/>
              </w:rPr>
              <w:t>X</w:t>
            </w:r>
          </w:p>
        </w:tc>
        <w:tc>
          <w:tcPr>
            <w:tcW w:w="687" w:type="dxa"/>
            <w:vAlign w:val="center"/>
          </w:tcPr>
          <w:p w14:paraId="42D1BD1F" w14:textId="77777777" w:rsidR="00D05D75" w:rsidRDefault="00D05D75" w:rsidP="00D05D75">
            <w:pPr>
              <w:jc w:val="center"/>
            </w:pPr>
            <w:r w:rsidRPr="002B14AE">
              <w:rPr>
                <w:rFonts w:asciiTheme="minorHAnsi" w:hAnsiTheme="minorHAnsi"/>
                <w:sz w:val="18"/>
                <w:szCs w:val="18"/>
              </w:rPr>
              <w:t>X</w:t>
            </w:r>
          </w:p>
        </w:tc>
        <w:tc>
          <w:tcPr>
            <w:tcW w:w="612" w:type="dxa"/>
            <w:vAlign w:val="center"/>
          </w:tcPr>
          <w:p w14:paraId="03512389" w14:textId="77777777" w:rsidR="00D05D75" w:rsidRDefault="00D05D75" w:rsidP="00D05D75">
            <w:pPr>
              <w:jc w:val="center"/>
            </w:pPr>
            <w:r w:rsidRPr="002B14AE">
              <w:rPr>
                <w:rFonts w:asciiTheme="minorHAnsi" w:hAnsiTheme="minorHAnsi"/>
                <w:sz w:val="18"/>
                <w:szCs w:val="18"/>
              </w:rPr>
              <w:t>X</w:t>
            </w:r>
          </w:p>
        </w:tc>
        <w:tc>
          <w:tcPr>
            <w:tcW w:w="617" w:type="dxa"/>
            <w:vAlign w:val="center"/>
          </w:tcPr>
          <w:p w14:paraId="5ACCE701" w14:textId="77777777" w:rsidR="00D05D75" w:rsidRDefault="00D05D75" w:rsidP="00D05D75">
            <w:pPr>
              <w:jc w:val="center"/>
            </w:pPr>
            <w:r w:rsidRPr="002B14AE">
              <w:rPr>
                <w:rFonts w:asciiTheme="minorHAnsi" w:hAnsiTheme="minorHAnsi"/>
                <w:sz w:val="18"/>
                <w:szCs w:val="18"/>
              </w:rPr>
              <w:t>X</w:t>
            </w:r>
          </w:p>
        </w:tc>
        <w:tc>
          <w:tcPr>
            <w:tcW w:w="599" w:type="dxa"/>
            <w:vAlign w:val="center"/>
          </w:tcPr>
          <w:p w14:paraId="01C6FFF7" w14:textId="77777777" w:rsidR="00D05D75" w:rsidRDefault="00D05D75" w:rsidP="00D05D75">
            <w:pPr>
              <w:jc w:val="center"/>
            </w:pPr>
            <w:r w:rsidRPr="002B14AE">
              <w:rPr>
                <w:rFonts w:asciiTheme="minorHAnsi" w:hAnsiTheme="minorHAnsi"/>
                <w:sz w:val="18"/>
                <w:szCs w:val="18"/>
              </w:rPr>
              <w:t>X</w:t>
            </w:r>
          </w:p>
        </w:tc>
        <w:tc>
          <w:tcPr>
            <w:tcW w:w="545" w:type="dxa"/>
            <w:vAlign w:val="center"/>
          </w:tcPr>
          <w:p w14:paraId="4A564EBE"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6C17A8B6" w14:textId="77777777" w:rsidR="00D05D75" w:rsidRDefault="00D05D75" w:rsidP="00D05D75">
            <w:pPr>
              <w:jc w:val="center"/>
            </w:pPr>
            <w:r w:rsidRPr="002B14AE">
              <w:rPr>
                <w:rFonts w:asciiTheme="minorHAnsi" w:hAnsiTheme="minorHAnsi"/>
                <w:sz w:val="18"/>
                <w:szCs w:val="18"/>
              </w:rPr>
              <w:t>X</w:t>
            </w:r>
          </w:p>
        </w:tc>
        <w:tc>
          <w:tcPr>
            <w:tcW w:w="558" w:type="dxa"/>
            <w:vAlign w:val="center"/>
          </w:tcPr>
          <w:p w14:paraId="62B04F38" w14:textId="77777777" w:rsidR="00D05D75" w:rsidRDefault="00D05D75" w:rsidP="00D05D75">
            <w:pPr>
              <w:jc w:val="center"/>
            </w:pPr>
            <w:r w:rsidRPr="002B14AE">
              <w:rPr>
                <w:rFonts w:asciiTheme="minorHAnsi" w:hAnsiTheme="minorHAnsi"/>
                <w:sz w:val="18"/>
                <w:szCs w:val="18"/>
              </w:rPr>
              <w:t>X</w:t>
            </w:r>
          </w:p>
        </w:tc>
        <w:tc>
          <w:tcPr>
            <w:tcW w:w="642" w:type="dxa"/>
            <w:vAlign w:val="center"/>
          </w:tcPr>
          <w:p w14:paraId="20DBEFFC" w14:textId="77777777" w:rsidR="00D05D75" w:rsidRDefault="00D05D75" w:rsidP="00D05D75">
            <w:pPr>
              <w:jc w:val="center"/>
            </w:pPr>
            <w:r w:rsidRPr="002B14AE">
              <w:rPr>
                <w:rFonts w:asciiTheme="minorHAnsi" w:hAnsiTheme="minorHAnsi"/>
                <w:sz w:val="18"/>
                <w:szCs w:val="18"/>
              </w:rPr>
              <w:t>X</w:t>
            </w:r>
          </w:p>
        </w:tc>
        <w:tc>
          <w:tcPr>
            <w:tcW w:w="662" w:type="dxa"/>
            <w:vAlign w:val="center"/>
          </w:tcPr>
          <w:p w14:paraId="30926BD1" w14:textId="77777777" w:rsidR="00D05D75" w:rsidRDefault="00D05D75" w:rsidP="00D05D75">
            <w:pPr>
              <w:jc w:val="center"/>
            </w:pPr>
            <w:r w:rsidRPr="002B14AE">
              <w:rPr>
                <w:rFonts w:asciiTheme="minorHAnsi" w:hAnsiTheme="minorHAnsi"/>
                <w:sz w:val="18"/>
                <w:szCs w:val="18"/>
              </w:rPr>
              <w:t>X</w:t>
            </w:r>
          </w:p>
        </w:tc>
        <w:tc>
          <w:tcPr>
            <w:tcW w:w="591" w:type="dxa"/>
            <w:vAlign w:val="center"/>
          </w:tcPr>
          <w:p w14:paraId="7C3EFF86" w14:textId="77777777" w:rsidR="00D05D75" w:rsidRDefault="00D05D75" w:rsidP="00D05D75">
            <w:pPr>
              <w:jc w:val="center"/>
            </w:pPr>
            <w:r w:rsidRPr="002B14AE">
              <w:rPr>
                <w:rFonts w:asciiTheme="minorHAnsi" w:hAnsiTheme="minorHAnsi"/>
                <w:sz w:val="18"/>
                <w:szCs w:val="18"/>
              </w:rPr>
              <w:t>X</w:t>
            </w:r>
          </w:p>
        </w:tc>
      </w:tr>
    </w:tbl>
    <w:p w14:paraId="2D40A92B" w14:textId="77777777" w:rsidR="00D05D75" w:rsidRPr="00D05D75" w:rsidRDefault="00D05D75" w:rsidP="00D05D75">
      <w:pPr>
        <w:pStyle w:val="PargrafodaLista"/>
        <w:spacing w:line="276" w:lineRule="auto"/>
        <w:ind w:left="720" w:firstLine="0"/>
        <w:jc w:val="both"/>
        <w:rPr>
          <w:rFonts w:asciiTheme="minorHAnsi" w:hAnsiTheme="minorHAnsi"/>
          <w:sz w:val="16"/>
          <w:szCs w:val="16"/>
        </w:rPr>
      </w:pPr>
      <w:r w:rsidRPr="00D05D75">
        <w:rPr>
          <w:rFonts w:asciiTheme="minorHAnsi" w:hAnsiTheme="minorHAnsi"/>
          <w:sz w:val="16"/>
          <w:szCs w:val="16"/>
        </w:rPr>
        <w:t>* Sensibilização e motivação ocorre através do plantio de flores;</w:t>
      </w:r>
    </w:p>
    <w:p w14:paraId="24A69304" w14:textId="77777777" w:rsidR="00D05D75" w:rsidRPr="00D05D75" w:rsidRDefault="00D05D75" w:rsidP="00D05D75">
      <w:pPr>
        <w:pStyle w:val="PargrafodaLista"/>
        <w:spacing w:line="276" w:lineRule="auto"/>
        <w:ind w:left="720" w:firstLine="0"/>
        <w:jc w:val="both"/>
        <w:rPr>
          <w:rFonts w:asciiTheme="minorHAnsi" w:hAnsiTheme="minorHAnsi"/>
          <w:sz w:val="16"/>
          <w:szCs w:val="16"/>
        </w:rPr>
      </w:pPr>
      <w:r w:rsidRPr="00D05D75">
        <w:rPr>
          <w:rFonts w:asciiTheme="minorHAnsi" w:hAnsiTheme="minorHAnsi"/>
          <w:sz w:val="16"/>
          <w:szCs w:val="16"/>
        </w:rPr>
        <w:t>** Preparação de canteiros rotativos para hortaliças e incubadora de mudas;</w:t>
      </w:r>
    </w:p>
    <w:p w14:paraId="2562C35E" w14:textId="77777777" w:rsidR="00D05D75" w:rsidRPr="00D05D75" w:rsidRDefault="00D05D75" w:rsidP="00D05D75">
      <w:pPr>
        <w:pStyle w:val="PargrafodaLista"/>
        <w:spacing w:line="276" w:lineRule="auto"/>
        <w:ind w:left="720" w:firstLine="0"/>
        <w:jc w:val="both"/>
        <w:rPr>
          <w:rFonts w:asciiTheme="minorHAnsi" w:hAnsiTheme="minorHAnsi"/>
          <w:sz w:val="16"/>
          <w:szCs w:val="16"/>
        </w:rPr>
      </w:pPr>
      <w:r w:rsidRPr="00D05D75">
        <w:rPr>
          <w:rFonts w:asciiTheme="minorHAnsi" w:hAnsiTheme="minorHAnsi"/>
          <w:b/>
          <w:sz w:val="16"/>
          <w:szCs w:val="16"/>
        </w:rPr>
        <w:t xml:space="preserve">*** </w:t>
      </w:r>
      <w:r w:rsidRPr="00D05D75">
        <w:rPr>
          <w:rFonts w:asciiTheme="minorHAnsi" w:hAnsiTheme="minorHAnsi"/>
          <w:sz w:val="16"/>
          <w:szCs w:val="16"/>
        </w:rPr>
        <w:t>Plantio definitivo ocorre em canteiros de couve, temperos e ervas medicinais;</w:t>
      </w:r>
    </w:p>
    <w:p w14:paraId="58EDA87E" w14:textId="77777777" w:rsidR="00D05D75" w:rsidRPr="00D05D75" w:rsidRDefault="00D05D75" w:rsidP="00D05D75">
      <w:pPr>
        <w:pStyle w:val="PargrafodaLista"/>
        <w:spacing w:line="276" w:lineRule="auto"/>
        <w:ind w:left="720" w:firstLine="0"/>
        <w:jc w:val="both"/>
        <w:rPr>
          <w:rFonts w:asciiTheme="minorHAnsi" w:hAnsiTheme="minorHAnsi"/>
          <w:sz w:val="16"/>
          <w:szCs w:val="16"/>
        </w:rPr>
      </w:pPr>
      <w:r w:rsidRPr="00D05D75">
        <w:rPr>
          <w:rFonts w:asciiTheme="minorHAnsi" w:hAnsiTheme="minorHAnsi"/>
          <w:b/>
          <w:sz w:val="16"/>
          <w:szCs w:val="16"/>
        </w:rPr>
        <w:t xml:space="preserve">**** </w:t>
      </w:r>
      <w:r w:rsidRPr="00D05D75">
        <w:rPr>
          <w:rFonts w:asciiTheme="minorHAnsi" w:hAnsiTheme="minorHAnsi"/>
          <w:sz w:val="16"/>
          <w:szCs w:val="16"/>
        </w:rPr>
        <w:t>Comercialização e participação em eventos (feiras, exposições...)</w:t>
      </w:r>
    </w:p>
    <w:p w14:paraId="3065BE38" w14:textId="77777777" w:rsidR="009F4189" w:rsidRDefault="009F4189" w:rsidP="00D05D75">
      <w:pPr>
        <w:spacing w:line="276" w:lineRule="auto"/>
        <w:jc w:val="both"/>
        <w:rPr>
          <w:rFonts w:asciiTheme="minorHAnsi" w:hAnsiTheme="minorHAnsi"/>
          <w:b/>
          <w:sz w:val="24"/>
          <w:szCs w:val="24"/>
        </w:rPr>
      </w:pPr>
    </w:p>
    <w:p w14:paraId="4A3F3905" w14:textId="77777777" w:rsidR="00816B1E" w:rsidRDefault="00816B1E" w:rsidP="0006016F">
      <w:pPr>
        <w:spacing w:line="276" w:lineRule="auto"/>
        <w:ind w:firstLine="1134"/>
        <w:jc w:val="both"/>
        <w:rPr>
          <w:rFonts w:asciiTheme="minorHAnsi" w:hAnsiTheme="minorHAnsi"/>
          <w:b/>
          <w:sz w:val="24"/>
          <w:szCs w:val="24"/>
        </w:rPr>
      </w:pPr>
      <w:r>
        <w:rPr>
          <w:rFonts w:asciiTheme="minorHAnsi" w:hAnsiTheme="minorHAnsi"/>
          <w:b/>
          <w:sz w:val="24"/>
          <w:szCs w:val="24"/>
        </w:rPr>
        <w:t>FINANCEIRO</w:t>
      </w:r>
    </w:p>
    <w:tbl>
      <w:tblPr>
        <w:tblStyle w:val="Tabelacomgrade"/>
        <w:tblW w:w="9067" w:type="dxa"/>
        <w:tblLook w:val="04A0" w:firstRow="1" w:lastRow="0" w:firstColumn="1" w:lastColumn="0" w:noHBand="0" w:noVBand="1"/>
      </w:tblPr>
      <w:tblGrid>
        <w:gridCol w:w="1129"/>
        <w:gridCol w:w="1560"/>
        <w:gridCol w:w="1559"/>
        <w:gridCol w:w="1559"/>
        <w:gridCol w:w="1701"/>
        <w:gridCol w:w="1559"/>
      </w:tblGrid>
      <w:tr w:rsidR="00B15EC0" w:rsidRPr="0006016F" w14:paraId="68D7F0EB" w14:textId="77777777" w:rsidTr="00B56F70">
        <w:tc>
          <w:tcPr>
            <w:tcW w:w="1129" w:type="dxa"/>
            <w:vMerge w:val="restart"/>
            <w:vAlign w:val="center"/>
          </w:tcPr>
          <w:p w14:paraId="767B4403" w14:textId="77777777" w:rsidR="00B15EC0" w:rsidRPr="0006016F" w:rsidRDefault="00B15EC0" w:rsidP="00970CDD">
            <w:pPr>
              <w:spacing w:line="276" w:lineRule="auto"/>
              <w:jc w:val="center"/>
              <w:rPr>
                <w:rFonts w:asciiTheme="minorHAnsi" w:hAnsiTheme="minorHAnsi"/>
                <w:sz w:val="24"/>
                <w:szCs w:val="24"/>
              </w:rPr>
            </w:pPr>
            <w:r>
              <w:rPr>
                <w:rFonts w:asciiTheme="minorHAnsi" w:hAnsiTheme="minorHAnsi"/>
                <w:sz w:val="24"/>
                <w:szCs w:val="24"/>
              </w:rPr>
              <w:t>VALOR  ANUAL</w:t>
            </w:r>
          </w:p>
        </w:tc>
        <w:tc>
          <w:tcPr>
            <w:tcW w:w="1560" w:type="dxa"/>
          </w:tcPr>
          <w:p w14:paraId="71ED2711" w14:textId="77777777" w:rsidR="00B15EC0" w:rsidRPr="00B15EC0" w:rsidRDefault="00B15EC0" w:rsidP="00970CDD">
            <w:pPr>
              <w:spacing w:line="276" w:lineRule="auto"/>
              <w:jc w:val="center"/>
              <w:rPr>
                <w:rFonts w:asciiTheme="minorHAnsi" w:hAnsiTheme="minorHAnsi"/>
                <w:b/>
                <w:sz w:val="24"/>
                <w:szCs w:val="24"/>
              </w:rPr>
            </w:pPr>
            <w:r w:rsidRPr="00B15EC0">
              <w:rPr>
                <w:rFonts w:asciiTheme="minorHAnsi" w:hAnsiTheme="minorHAnsi"/>
                <w:b/>
                <w:sz w:val="24"/>
                <w:szCs w:val="24"/>
              </w:rPr>
              <w:t>2019</w:t>
            </w:r>
          </w:p>
        </w:tc>
        <w:tc>
          <w:tcPr>
            <w:tcW w:w="1559" w:type="dxa"/>
          </w:tcPr>
          <w:p w14:paraId="32009A4F" w14:textId="77777777" w:rsidR="00B15EC0" w:rsidRPr="00B15EC0" w:rsidRDefault="00B15EC0" w:rsidP="00970CDD">
            <w:pPr>
              <w:spacing w:line="276" w:lineRule="auto"/>
              <w:jc w:val="center"/>
              <w:rPr>
                <w:rFonts w:asciiTheme="minorHAnsi" w:hAnsiTheme="minorHAnsi"/>
                <w:b/>
                <w:sz w:val="24"/>
                <w:szCs w:val="24"/>
              </w:rPr>
            </w:pPr>
            <w:r w:rsidRPr="00B15EC0">
              <w:rPr>
                <w:rFonts w:asciiTheme="minorHAnsi" w:hAnsiTheme="minorHAnsi"/>
                <w:b/>
                <w:sz w:val="24"/>
                <w:szCs w:val="24"/>
              </w:rPr>
              <w:t>2020</w:t>
            </w:r>
          </w:p>
        </w:tc>
        <w:tc>
          <w:tcPr>
            <w:tcW w:w="1559" w:type="dxa"/>
          </w:tcPr>
          <w:p w14:paraId="5C2C8829" w14:textId="77777777" w:rsidR="00B15EC0" w:rsidRPr="00B15EC0" w:rsidRDefault="00B15EC0" w:rsidP="00970CDD">
            <w:pPr>
              <w:spacing w:line="276" w:lineRule="auto"/>
              <w:jc w:val="center"/>
              <w:rPr>
                <w:rFonts w:asciiTheme="minorHAnsi" w:hAnsiTheme="minorHAnsi"/>
                <w:b/>
                <w:sz w:val="24"/>
                <w:szCs w:val="24"/>
              </w:rPr>
            </w:pPr>
            <w:r w:rsidRPr="00B15EC0">
              <w:rPr>
                <w:rFonts w:asciiTheme="minorHAnsi" w:hAnsiTheme="minorHAnsi"/>
                <w:b/>
                <w:sz w:val="24"/>
                <w:szCs w:val="24"/>
              </w:rPr>
              <w:t>2021</w:t>
            </w:r>
          </w:p>
        </w:tc>
        <w:tc>
          <w:tcPr>
            <w:tcW w:w="1701" w:type="dxa"/>
          </w:tcPr>
          <w:p w14:paraId="33708754" w14:textId="77777777" w:rsidR="00B15EC0" w:rsidRPr="00B15EC0" w:rsidRDefault="00B15EC0" w:rsidP="00970CDD">
            <w:pPr>
              <w:spacing w:line="276" w:lineRule="auto"/>
              <w:jc w:val="center"/>
              <w:rPr>
                <w:rFonts w:asciiTheme="minorHAnsi" w:hAnsiTheme="minorHAnsi"/>
                <w:b/>
                <w:sz w:val="24"/>
                <w:szCs w:val="24"/>
              </w:rPr>
            </w:pPr>
            <w:r w:rsidRPr="00B15EC0">
              <w:rPr>
                <w:rFonts w:asciiTheme="minorHAnsi" w:hAnsiTheme="minorHAnsi"/>
                <w:b/>
                <w:sz w:val="24"/>
                <w:szCs w:val="24"/>
              </w:rPr>
              <w:t>2022</w:t>
            </w:r>
          </w:p>
        </w:tc>
        <w:tc>
          <w:tcPr>
            <w:tcW w:w="1559" w:type="dxa"/>
          </w:tcPr>
          <w:p w14:paraId="7F0473B5" w14:textId="77777777" w:rsidR="00B15EC0" w:rsidRPr="00B15EC0" w:rsidRDefault="00B15EC0" w:rsidP="00970CDD">
            <w:pPr>
              <w:spacing w:line="276" w:lineRule="auto"/>
              <w:jc w:val="center"/>
              <w:rPr>
                <w:rFonts w:asciiTheme="minorHAnsi" w:hAnsiTheme="minorHAnsi"/>
                <w:b/>
                <w:sz w:val="24"/>
                <w:szCs w:val="24"/>
              </w:rPr>
            </w:pPr>
            <w:r w:rsidRPr="00B15EC0">
              <w:rPr>
                <w:rFonts w:asciiTheme="minorHAnsi" w:hAnsiTheme="minorHAnsi"/>
                <w:b/>
                <w:sz w:val="24"/>
                <w:szCs w:val="24"/>
              </w:rPr>
              <w:t>2023</w:t>
            </w:r>
          </w:p>
        </w:tc>
      </w:tr>
      <w:tr w:rsidR="00B15EC0" w:rsidRPr="0006016F" w14:paraId="4DDCE17A" w14:textId="77777777" w:rsidTr="00B56F70">
        <w:tc>
          <w:tcPr>
            <w:tcW w:w="1129" w:type="dxa"/>
            <w:vMerge/>
          </w:tcPr>
          <w:p w14:paraId="3F42657A" w14:textId="77777777" w:rsidR="00B15EC0" w:rsidRDefault="00B15EC0" w:rsidP="00970CDD">
            <w:pPr>
              <w:spacing w:line="276" w:lineRule="auto"/>
              <w:jc w:val="center"/>
              <w:rPr>
                <w:rFonts w:asciiTheme="minorHAnsi" w:hAnsiTheme="minorHAnsi"/>
                <w:sz w:val="24"/>
                <w:szCs w:val="24"/>
              </w:rPr>
            </w:pPr>
          </w:p>
        </w:tc>
        <w:tc>
          <w:tcPr>
            <w:tcW w:w="1560" w:type="dxa"/>
          </w:tcPr>
          <w:p w14:paraId="713BC7B1" w14:textId="61C6FD8D" w:rsidR="00B15EC0" w:rsidRDefault="00B15EC0" w:rsidP="00970CDD">
            <w:pPr>
              <w:spacing w:line="276" w:lineRule="auto"/>
              <w:jc w:val="center"/>
              <w:rPr>
                <w:rFonts w:asciiTheme="minorHAnsi" w:hAnsiTheme="minorHAnsi"/>
                <w:sz w:val="24"/>
                <w:szCs w:val="24"/>
              </w:rPr>
            </w:pPr>
            <w:r>
              <w:rPr>
                <w:rFonts w:asciiTheme="minorHAnsi" w:hAnsiTheme="minorHAnsi"/>
                <w:sz w:val="24"/>
                <w:szCs w:val="24"/>
              </w:rPr>
              <w:t xml:space="preserve">R$ </w:t>
            </w:r>
            <w:r w:rsidR="00B56F70">
              <w:rPr>
                <w:rFonts w:asciiTheme="minorHAnsi" w:hAnsiTheme="minorHAnsi"/>
                <w:sz w:val="24"/>
                <w:szCs w:val="24"/>
              </w:rPr>
              <w:t>9235,42</w:t>
            </w:r>
          </w:p>
        </w:tc>
        <w:tc>
          <w:tcPr>
            <w:tcW w:w="1559" w:type="dxa"/>
          </w:tcPr>
          <w:p w14:paraId="1D68D15B" w14:textId="429B27E2" w:rsidR="00B15EC0" w:rsidRDefault="00B15EC0" w:rsidP="00970CDD">
            <w:pPr>
              <w:spacing w:line="276" w:lineRule="auto"/>
              <w:jc w:val="center"/>
              <w:rPr>
                <w:rFonts w:asciiTheme="minorHAnsi" w:hAnsiTheme="minorHAnsi"/>
                <w:sz w:val="24"/>
                <w:szCs w:val="24"/>
              </w:rPr>
            </w:pPr>
            <w:r>
              <w:rPr>
                <w:rFonts w:asciiTheme="minorHAnsi" w:hAnsiTheme="minorHAnsi"/>
                <w:sz w:val="24"/>
                <w:szCs w:val="24"/>
              </w:rPr>
              <w:t xml:space="preserve">R$ </w:t>
            </w:r>
            <w:r w:rsidR="00B56F70">
              <w:rPr>
                <w:rFonts w:asciiTheme="minorHAnsi" w:hAnsiTheme="minorHAnsi"/>
                <w:sz w:val="24"/>
                <w:szCs w:val="24"/>
              </w:rPr>
              <w:t>12180,67</w:t>
            </w:r>
          </w:p>
        </w:tc>
        <w:tc>
          <w:tcPr>
            <w:tcW w:w="1559" w:type="dxa"/>
          </w:tcPr>
          <w:p w14:paraId="593453DE" w14:textId="64D2E94E" w:rsidR="00B15EC0" w:rsidRDefault="00B15EC0" w:rsidP="00970CDD">
            <w:pPr>
              <w:spacing w:line="276" w:lineRule="auto"/>
              <w:jc w:val="center"/>
              <w:rPr>
                <w:rFonts w:asciiTheme="minorHAnsi" w:hAnsiTheme="minorHAnsi"/>
                <w:sz w:val="24"/>
                <w:szCs w:val="24"/>
              </w:rPr>
            </w:pPr>
            <w:r>
              <w:rPr>
                <w:rFonts w:asciiTheme="minorHAnsi" w:hAnsiTheme="minorHAnsi"/>
                <w:sz w:val="24"/>
                <w:szCs w:val="24"/>
              </w:rPr>
              <w:t xml:space="preserve">R$ </w:t>
            </w:r>
            <w:r w:rsidR="00B56F70">
              <w:rPr>
                <w:rFonts w:asciiTheme="minorHAnsi" w:hAnsiTheme="minorHAnsi"/>
                <w:sz w:val="24"/>
                <w:szCs w:val="24"/>
              </w:rPr>
              <w:t>15297,32</w:t>
            </w:r>
          </w:p>
        </w:tc>
        <w:tc>
          <w:tcPr>
            <w:tcW w:w="1701" w:type="dxa"/>
          </w:tcPr>
          <w:p w14:paraId="47825440" w14:textId="7F464102" w:rsidR="00B15EC0" w:rsidRDefault="00B15EC0" w:rsidP="00970CDD">
            <w:pPr>
              <w:spacing w:line="276" w:lineRule="auto"/>
              <w:jc w:val="center"/>
              <w:rPr>
                <w:rFonts w:asciiTheme="minorHAnsi" w:hAnsiTheme="minorHAnsi"/>
                <w:sz w:val="24"/>
                <w:szCs w:val="24"/>
              </w:rPr>
            </w:pPr>
            <w:r>
              <w:rPr>
                <w:rFonts w:asciiTheme="minorHAnsi" w:hAnsiTheme="minorHAnsi"/>
                <w:sz w:val="24"/>
                <w:szCs w:val="24"/>
              </w:rPr>
              <w:t xml:space="preserve">R$ </w:t>
            </w:r>
            <w:r w:rsidR="00B56F70">
              <w:rPr>
                <w:rFonts w:asciiTheme="minorHAnsi" w:hAnsiTheme="minorHAnsi"/>
                <w:sz w:val="24"/>
                <w:szCs w:val="24"/>
              </w:rPr>
              <w:t>15297,32</w:t>
            </w:r>
          </w:p>
        </w:tc>
        <w:tc>
          <w:tcPr>
            <w:tcW w:w="1559" w:type="dxa"/>
          </w:tcPr>
          <w:p w14:paraId="6DE6E49A" w14:textId="50F285D1" w:rsidR="00B15EC0" w:rsidRDefault="00B15EC0" w:rsidP="00970CDD">
            <w:pPr>
              <w:spacing w:line="276" w:lineRule="auto"/>
              <w:jc w:val="center"/>
              <w:rPr>
                <w:rFonts w:asciiTheme="minorHAnsi" w:hAnsiTheme="minorHAnsi"/>
                <w:sz w:val="24"/>
                <w:szCs w:val="24"/>
              </w:rPr>
            </w:pPr>
            <w:r>
              <w:rPr>
                <w:rFonts w:asciiTheme="minorHAnsi" w:hAnsiTheme="minorHAnsi"/>
                <w:sz w:val="24"/>
                <w:szCs w:val="24"/>
              </w:rPr>
              <w:t xml:space="preserve">R$ </w:t>
            </w:r>
            <w:r w:rsidR="00B56F70">
              <w:rPr>
                <w:rFonts w:asciiTheme="minorHAnsi" w:hAnsiTheme="minorHAnsi"/>
                <w:sz w:val="24"/>
                <w:szCs w:val="24"/>
              </w:rPr>
              <w:t>15297,32</w:t>
            </w:r>
          </w:p>
        </w:tc>
      </w:tr>
    </w:tbl>
    <w:p w14:paraId="2DC2F723" w14:textId="77777777" w:rsidR="00816B1E" w:rsidRDefault="00816B1E" w:rsidP="00302B59">
      <w:pPr>
        <w:spacing w:line="276" w:lineRule="auto"/>
        <w:jc w:val="both"/>
        <w:rPr>
          <w:rFonts w:asciiTheme="minorHAnsi" w:hAnsiTheme="minorHAnsi"/>
          <w:b/>
          <w:sz w:val="24"/>
          <w:szCs w:val="24"/>
        </w:rPr>
      </w:pPr>
    </w:p>
    <w:p w14:paraId="2B8FD02F" w14:textId="77777777" w:rsidR="00816B1E" w:rsidRDefault="00816B1E" w:rsidP="00302B59">
      <w:pPr>
        <w:spacing w:line="276" w:lineRule="auto"/>
        <w:jc w:val="both"/>
        <w:rPr>
          <w:rFonts w:asciiTheme="minorHAnsi" w:hAnsiTheme="minorHAnsi"/>
          <w:b/>
          <w:sz w:val="24"/>
          <w:szCs w:val="24"/>
        </w:rPr>
      </w:pPr>
      <w:r>
        <w:rPr>
          <w:rFonts w:asciiTheme="minorHAnsi" w:hAnsiTheme="minorHAnsi"/>
          <w:b/>
          <w:sz w:val="24"/>
          <w:szCs w:val="24"/>
        </w:rPr>
        <w:t>ANO DE INÍCIO</w:t>
      </w:r>
    </w:p>
    <w:p w14:paraId="47326614" w14:textId="77777777" w:rsidR="00F751A5" w:rsidRPr="00F751A5" w:rsidRDefault="00F751A5" w:rsidP="00F751A5">
      <w:pPr>
        <w:spacing w:line="276" w:lineRule="auto"/>
        <w:ind w:firstLine="1134"/>
        <w:jc w:val="both"/>
        <w:rPr>
          <w:rFonts w:asciiTheme="minorHAnsi" w:hAnsiTheme="minorHAnsi"/>
          <w:sz w:val="24"/>
          <w:szCs w:val="24"/>
        </w:rPr>
      </w:pPr>
      <w:r w:rsidRPr="00F751A5">
        <w:rPr>
          <w:rFonts w:asciiTheme="minorHAnsi" w:hAnsiTheme="minorHAnsi"/>
          <w:sz w:val="24"/>
          <w:szCs w:val="24"/>
        </w:rPr>
        <w:t>Março/2019 – pausa</w:t>
      </w:r>
      <w:r>
        <w:rPr>
          <w:rFonts w:asciiTheme="minorHAnsi" w:hAnsiTheme="minorHAnsi"/>
          <w:sz w:val="24"/>
          <w:szCs w:val="24"/>
        </w:rPr>
        <w:t xml:space="preserve"> devido à pandemia COVID-19</w:t>
      </w:r>
    </w:p>
    <w:p w14:paraId="7382E049" w14:textId="77777777" w:rsidR="00F751A5" w:rsidRPr="00F751A5" w:rsidRDefault="00F751A5" w:rsidP="00F751A5">
      <w:pPr>
        <w:spacing w:line="276" w:lineRule="auto"/>
        <w:ind w:firstLine="1134"/>
        <w:jc w:val="both"/>
        <w:rPr>
          <w:rFonts w:asciiTheme="minorHAnsi" w:hAnsiTheme="minorHAnsi"/>
          <w:sz w:val="24"/>
          <w:szCs w:val="24"/>
        </w:rPr>
      </w:pPr>
      <w:r w:rsidRPr="00F751A5">
        <w:rPr>
          <w:rFonts w:asciiTheme="minorHAnsi" w:hAnsiTheme="minorHAnsi"/>
          <w:sz w:val="24"/>
          <w:szCs w:val="24"/>
        </w:rPr>
        <w:t xml:space="preserve">Julho/2020 – </w:t>
      </w:r>
      <w:r w:rsidR="000A69AA">
        <w:rPr>
          <w:rFonts w:asciiTheme="minorHAnsi" w:hAnsiTheme="minorHAnsi"/>
          <w:sz w:val="24"/>
          <w:szCs w:val="24"/>
        </w:rPr>
        <w:t xml:space="preserve">início </w:t>
      </w:r>
      <w:r w:rsidRPr="00F751A5">
        <w:rPr>
          <w:rFonts w:asciiTheme="minorHAnsi" w:hAnsiTheme="minorHAnsi"/>
          <w:sz w:val="24"/>
          <w:szCs w:val="24"/>
        </w:rPr>
        <w:t>efetivo</w:t>
      </w:r>
    </w:p>
    <w:p w14:paraId="7EE3343F" w14:textId="77777777" w:rsidR="00F751A5" w:rsidRDefault="00F751A5" w:rsidP="00F751A5">
      <w:pPr>
        <w:spacing w:line="276" w:lineRule="auto"/>
        <w:ind w:firstLine="1134"/>
        <w:jc w:val="both"/>
        <w:rPr>
          <w:rFonts w:asciiTheme="minorHAnsi" w:hAnsiTheme="minorHAnsi"/>
          <w:b/>
          <w:sz w:val="24"/>
          <w:szCs w:val="24"/>
        </w:rPr>
      </w:pPr>
    </w:p>
    <w:p w14:paraId="6D584C18" w14:textId="77777777" w:rsidR="00816B1E" w:rsidRDefault="00816B1E" w:rsidP="00302B59">
      <w:pPr>
        <w:spacing w:line="276" w:lineRule="auto"/>
        <w:jc w:val="both"/>
        <w:rPr>
          <w:rFonts w:asciiTheme="minorHAnsi" w:hAnsiTheme="minorHAnsi"/>
          <w:b/>
          <w:sz w:val="24"/>
          <w:szCs w:val="24"/>
        </w:rPr>
      </w:pPr>
      <w:r>
        <w:rPr>
          <w:rFonts w:asciiTheme="minorHAnsi" w:hAnsiTheme="minorHAnsi"/>
          <w:b/>
          <w:sz w:val="24"/>
          <w:szCs w:val="24"/>
        </w:rPr>
        <w:t>ANO DE TÉRMINO</w:t>
      </w:r>
    </w:p>
    <w:p w14:paraId="6F6C349E" w14:textId="77777777" w:rsidR="00F751A5" w:rsidRPr="00F751A5" w:rsidRDefault="004A6D6F" w:rsidP="00F751A5">
      <w:pPr>
        <w:spacing w:line="276" w:lineRule="auto"/>
        <w:ind w:firstLine="1134"/>
        <w:jc w:val="both"/>
        <w:rPr>
          <w:rFonts w:asciiTheme="minorHAnsi" w:hAnsiTheme="minorHAnsi"/>
          <w:sz w:val="24"/>
          <w:szCs w:val="24"/>
        </w:rPr>
      </w:pPr>
      <w:r>
        <w:rPr>
          <w:rFonts w:asciiTheme="minorHAnsi" w:hAnsiTheme="minorHAnsi"/>
          <w:sz w:val="24"/>
          <w:szCs w:val="24"/>
        </w:rPr>
        <w:t>Dezembro/2023</w:t>
      </w:r>
    </w:p>
    <w:p w14:paraId="252B9400" w14:textId="77777777" w:rsidR="00816B1E" w:rsidRDefault="00816B1E" w:rsidP="00302B59">
      <w:pPr>
        <w:spacing w:line="276" w:lineRule="auto"/>
        <w:jc w:val="both"/>
        <w:rPr>
          <w:rFonts w:asciiTheme="minorHAnsi" w:hAnsiTheme="minorHAnsi"/>
          <w:b/>
          <w:sz w:val="24"/>
          <w:szCs w:val="24"/>
        </w:rPr>
      </w:pPr>
    </w:p>
    <w:p w14:paraId="13D98E8F" w14:textId="77777777" w:rsidR="00816B1E" w:rsidRDefault="00816B1E" w:rsidP="00302B59">
      <w:pPr>
        <w:spacing w:line="276" w:lineRule="auto"/>
        <w:jc w:val="both"/>
        <w:rPr>
          <w:rFonts w:asciiTheme="minorHAnsi" w:hAnsiTheme="minorHAnsi"/>
          <w:b/>
          <w:sz w:val="24"/>
          <w:szCs w:val="24"/>
        </w:rPr>
      </w:pPr>
      <w:r>
        <w:rPr>
          <w:rFonts w:asciiTheme="minorHAnsi" w:hAnsiTheme="minorHAnsi"/>
          <w:b/>
          <w:sz w:val="24"/>
          <w:szCs w:val="24"/>
        </w:rPr>
        <w:t>ORÇAMENTO – VALOR DO ORÇAMENTO</w:t>
      </w:r>
    </w:p>
    <w:tbl>
      <w:tblPr>
        <w:tblStyle w:val="Tabelacomgrade"/>
        <w:tblW w:w="0" w:type="auto"/>
        <w:tblLook w:val="04A0" w:firstRow="1" w:lastRow="0" w:firstColumn="1" w:lastColumn="0" w:noHBand="0" w:noVBand="1"/>
      </w:tblPr>
      <w:tblGrid>
        <w:gridCol w:w="704"/>
        <w:gridCol w:w="3544"/>
        <w:gridCol w:w="2292"/>
        <w:gridCol w:w="2180"/>
      </w:tblGrid>
      <w:tr w:rsidR="00D404FE" w:rsidRPr="006C6351" w14:paraId="3B61A822" w14:textId="77777777" w:rsidTr="006C6351">
        <w:tc>
          <w:tcPr>
            <w:tcW w:w="704" w:type="dxa"/>
          </w:tcPr>
          <w:p w14:paraId="1C3EAD2A" w14:textId="77777777" w:rsidR="00D404FE" w:rsidRPr="00054715" w:rsidRDefault="00D404FE"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2019</w:t>
            </w:r>
          </w:p>
        </w:tc>
        <w:tc>
          <w:tcPr>
            <w:tcW w:w="3544" w:type="dxa"/>
          </w:tcPr>
          <w:p w14:paraId="2B85D3FD" w14:textId="77777777" w:rsidR="00D404FE" w:rsidRPr="00054715" w:rsidRDefault="00B97A94" w:rsidP="00302B59">
            <w:pPr>
              <w:spacing w:line="276" w:lineRule="auto"/>
              <w:jc w:val="both"/>
              <w:rPr>
                <w:rFonts w:asciiTheme="minorHAnsi" w:hAnsiTheme="minorHAnsi"/>
                <w:color w:val="000000" w:themeColor="text1"/>
              </w:rPr>
            </w:pPr>
            <w:r w:rsidRPr="00054715">
              <w:rPr>
                <w:rFonts w:asciiTheme="minorHAnsi" w:eastAsia="Times New Roman" w:hAnsiTheme="minorHAnsi" w:cs="Times New Roman"/>
                <w:color w:val="000000" w:themeColor="text1"/>
                <w:lang w:val="pt-BR" w:eastAsia="pt-BR"/>
              </w:rPr>
              <w:t>AQUISIÇÃO DE MUDAS, SEMENTES, SUBSTRATO E MATERIAL DE APOIO DESTINADOS AS HORTAS SOLIDÁRIAS DO MUNICIPIO</w:t>
            </w:r>
          </w:p>
        </w:tc>
        <w:tc>
          <w:tcPr>
            <w:tcW w:w="2292" w:type="dxa"/>
          </w:tcPr>
          <w:p w14:paraId="48225F6F" w14:textId="77777777" w:rsidR="00D404FE" w:rsidRPr="00054715" w:rsidRDefault="00D404FE"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Pregão Eletrônico</w:t>
            </w:r>
            <w:r w:rsidR="00492E08" w:rsidRPr="00054715">
              <w:rPr>
                <w:rFonts w:asciiTheme="minorHAnsi" w:hAnsiTheme="minorHAnsi"/>
                <w:color w:val="000000" w:themeColor="text1"/>
              </w:rPr>
              <w:t xml:space="preserve"> 144/2019</w:t>
            </w:r>
          </w:p>
        </w:tc>
        <w:tc>
          <w:tcPr>
            <w:tcW w:w="2180" w:type="dxa"/>
          </w:tcPr>
          <w:p w14:paraId="69B40CF3" w14:textId="1CC115A0" w:rsidR="00D404FE" w:rsidRPr="006C6351" w:rsidRDefault="00492E08" w:rsidP="006C6351">
            <w:pPr>
              <w:spacing w:line="276" w:lineRule="auto"/>
              <w:jc w:val="center"/>
              <w:rPr>
                <w:rFonts w:asciiTheme="minorHAnsi" w:hAnsiTheme="minorHAnsi"/>
              </w:rPr>
            </w:pPr>
            <w:r w:rsidRPr="006C6351">
              <w:rPr>
                <w:rFonts w:asciiTheme="minorHAnsi" w:hAnsiTheme="minorHAnsi"/>
              </w:rPr>
              <w:t xml:space="preserve">R$ </w:t>
            </w:r>
            <w:r w:rsidR="000C5D1E">
              <w:t>46.177,05</w:t>
            </w:r>
          </w:p>
        </w:tc>
      </w:tr>
      <w:tr w:rsidR="00492E08" w:rsidRPr="006C6351" w14:paraId="3D752FC5" w14:textId="77777777" w:rsidTr="006C6351">
        <w:tc>
          <w:tcPr>
            <w:tcW w:w="704" w:type="dxa"/>
          </w:tcPr>
          <w:p w14:paraId="2C7C02BC" w14:textId="77777777" w:rsidR="00492E08" w:rsidRPr="00054715" w:rsidRDefault="00B97A94"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2020</w:t>
            </w:r>
          </w:p>
        </w:tc>
        <w:tc>
          <w:tcPr>
            <w:tcW w:w="3544" w:type="dxa"/>
          </w:tcPr>
          <w:p w14:paraId="2C81ACBB" w14:textId="77777777" w:rsidR="00492E08" w:rsidRPr="00054715" w:rsidRDefault="00B97A94" w:rsidP="00B97A94">
            <w:pPr>
              <w:spacing w:line="276" w:lineRule="auto"/>
              <w:jc w:val="both"/>
              <w:rPr>
                <w:rFonts w:asciiTheme="minorHAnsi" w:hAnsiTheme="minorHAnsi"/>
                <w:color w:val="000000" w:themeColor="text1"/>
              </w:rPr>
            </w:pPr>
            <w:r w:rsidRPr="00054715">
              <w:rPr>
                <w:rFonts w:asciiTheme="minorHAnsi" w:eastAsia="Times New Roman" w:hAnsiTheme="minorHAnsi" w:cs="Times New Roman"/>
                <w:color w:val="000000" w:themeColor="text1"/>
                <w:lang w:val="pt-BR" w:eastAsia="pt-BR"/>
              </w:rPr>
              <w:t>REGISTRO DE PREÇOS PARA AQUISIÇÃO DE MUDAS, SEMENTES E SUBSTRATOS DESTINADOS À CRIAÇÃO DE HORTAS SOLIDÁRIAS</w:t>
            </w:r>
          </w:p>
        </w:tc>
        <w:tc>
          <w:tcPr>
            <w:tcW w:w="2292" w:type="dxa"/>
          </w:tcPr>
          <w:p w14:paraId="05CC51E3" w14:textId="77777777" w:rsidR="00492E08" w:rsidRPr="00054715" w:rsidRDefault="00B97A94"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Pregão Eletrônico 22/2020</w:t>
            </w:r>
          </w:p>
        </w:tc>
        <w:tc>
          <w:tcPr>
            <w:tcW w:w="2180" w:type="dxa"/>
          </w:tcPr>
          <w:p w14:paraId="0A6E1DAD" w14:textId="46D09534" w:rsidR="00492E08" w:rsidRPr="006C6351" w:rsidRDefault="00B97A94" w:rsidP="006C6351">
            <w:pPr>
              <w:spacing w:line="276" w:lineRule="auto"/>
              <w:jc w:val="center"/>
              <w:rPr>
                <w:rFonts w:asciiTheme="minorHAnsi" w:hAnsiTheme="minorHAnsi"/>
              </w:rPr>
            </w:pPr>
            <w:r w:rsidRPr="006C6351">
              <w:rPr>
                <w:rFonts w:asciiTheme="minorHAnsi" w:hAnsiTheme="minorHAnsi"/>
              </w:rPr>
              <w:t xml:space="preserve">R$ </w:t>
            </w:r>
            <w:r w:rsidR="000C5D1E">
              <w:rPr>
                <w:rFonts w:asciiTheme="minorHAnsi" w:hAnsiTheme="minorHAnsi"/>
              </w:rPr>
              <w:t>11,781,00</w:t>
            </w:r>
          </w:p>
        </w:tc>
      </w:tr>
      <w:tr w:rsidR="00492E08" w:rsidRPr="006C6351" w14:paraId="48F0A4CC" w14:textId="77777777" w:rsidTr="006C6351">
        <w:tc>
          <w:tcPr>
            <w:tcW w:w="704" w:type="dxa"/>
          </w:tcPr>
          <w:p w14:paraId="53B65BB4" w14:textId="77777777" w:rsidR="00492E08" w:rsidRPr="00054715" w:rsidRDefault="00B97A94"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2021</w:t>
            </w:r>
          </w:p>
        </w:tc>
        <w:tc>
          <w:tcPr>
            <w:tcW w:w="3544" w:type="dxa"/>
          </w:tcPr>
          <w:p w14:paraId="15E8D8A4" w14:textId="77777777" w:rsidR="00492E08" w:rsidRPr="00054715" w:rsidRDefault="00B97A94" w:rsidP="00DD7A7A">
            <w:pPr>
              <w:spacing w:line="276" w:lineRule="auto"/>
              <w:jc w:val="both"/>
              <w:rPr>
                <w:rFonts w:asciiTheme="minorHAnsi" w:hAnsiTheme="minorHAnsi"/>
                <w:color w:val="000000" w:themeColor="text1"/>
              </w:rPr>
            </w:pPr>
            <w:r w:rsidRPr="00054715">
              <w:rPr>
                <w:rFonts w:asciiTheme="minorHAnsi" w:eastAsia="Times New Roman" w:hAnsiTheme="minorHAnsi" w:cs="Times New Roman"/>
                <w:color w:val="000000" w:themeColor="text1"/>
                <w:lang w:val="pt-BR" w:eastAsia="pt-BR"/>
              </w:rPr>
              <w:t>AQUISIÇÃO DE EQUIPAMENTOS PARA ATENDER O</w:t>
            </w:r>
            <w:r w:rsidR="00D1297D" w:rsidRPr="00054715">
              <w:rPr>
                <w:rFonts w:asciiTheme="minorHAnsi" w:eastAsia="Times New Roman" w:hAnsiTheme="minorHAnsi" w:cs="Times New Roman"/>
                <w:color w:val="000000" w:themeColor="text1"/>
                <w:lang w:val="pt-BR" w:eastAsia="pt-BR"/>
              </w:rPr>
              <w:t xml:space="preserve"> </w:t>
            </w:r>
            <w:r w:rsidRPr="00054715">
              <w:rPr>
                <w:rFonts w:asciiTheme="minorHAnsi" w:eastAsia="Times New Roman" w:hAnsiTheme="minorHAnsi" w:cs="Times New Roman"/>
                <w:color w:val="000000" w:themeColor="text1"/>
                <w:lang w:val="pt-BR" w:eastAsia="pt-BR"/>
              </w:rPr>
              <w:t>PROJETO HORTAS SOLIDÁRIAS DESTE MUNICÍPIO</w:t>
            </w:r>
          </w:p>
        </w:tc>
        <w:tc>
          <w:tcPr>
            <w:tcW w:w="2292" w:type="dxa"/>
          </w:tcPr>
          <w:p w14:paraId="20CBD3A9" w14:textId="77777777" w:rsidR="00492E08" w:rsidRPr="00054715" w:rsidRDefault="00B97A94"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Pregão Eletrônico 154/2021</w:t>
            </w:r>
          </w:p>
        </w:tc>
        <w:tc>
          <w:tcPr>
            <w:tcW w:w="2180" w:type="dxa"/>
          </w:tcPr>
          <w:p w14:paraId="4683CA31" w14:textId="7B4A8EEC" w:rsidR="00492E08" w:rsidRPr="006C6351" w:rsidRDefault="00B97A94" w:rsidP="006C6351">
            <w:pPr>
              <w:spacing w:line="276" w:lineRule="auto"/>
              <w:jc w:val="center"/>
              <w:rPr>
                <w:rFonts w:asciiTheme="minorHAnsi" w:hAnsiTheme="minorHAnsi"/>
              </w:rPr>
            </w:pPr>
            <w:r w:rsidRPr="006C6351">
              <w:rPr>
                <w:rFonts w:asciiTheme="minorHAnsi" w:hAnsiTheme="minorHAnsi"/>
              </w:rPr>
              <w:t xml:space="preserve">R$ </w:t>
            </w:r>
            <w:r w:rsidR="000C5D1E">
              <w:rPr>
                <w:rFonts w:asciiTheme="minorHAnsi" w:hAnsiTheme="minorHAnsi"/>
              </w:rPr>
              <w:t>9.350,00</w:t>
            </w:r>
          </w:p>
        </w:tc>
      </w:tr>
      <w:tr w:rsidR="006C6351" w:rsidRPr="006C6351" w14:paraId="0C847B18" w14:textId="77777777" w:rsidTr="006C6351">
        <w:tc>
          <w:tcPr>
            <w:tcW w:w="4248" w:type="dxa"/>
            <w:gridSpan w:val="2"/>
          </w:tcPr>
          <w:p w14:paraId="52EF0EA2" w14:textId="77777777" w:rsidR="006C6351" w:rsidRPr="00054715" w:rsidRDefault="006C6351" w:rsidP="006C6351">
            <w:pPr>
              <w:spacing w:line="276" w:lineRule="auto"/>
              <w:jc w:val="center"/>
              <w:rPr>
                <w:rFonts w:asciiTheme="minorHAnsi" w:eastAsia="Times New Roman" w:hAnsiTheme="minorHAnsi" w:cs="Times New Roman"/>
                <w:color w:val="000000" w:themeColor="text1"/>
                <w:lang w:val="pt-BR" w:eastAsia="pt-BR"/>
              </w:rPr>
            </w:pPr>
          </w:p>
        </w:tc>
        <w:tc>
          <w:tcPr>
            <w:tcW w:w="2292" w:type="dxa"/>
          </w:tcPr>
          <w:p w14:paraId="3811459A" w14:textId="77777777" w:rsidR="006C6351" w:rsidRPr="00054715" w:rsidRDefault="006C6351" w:rsidP="006C6351">
            <w:pPr>
              <w:spacing w:line="276" w:lineRule="auto"/>
              <w:jc w:val="center"/>
              <w:rPr>
                <w:rFonts w:asciiTheme="minorHAnsi" w:hAnsiTheme="minorHAnsi"/>
                <w:color w:val="000000" w:themeColor="text1"/>
              </w:rPr>
            </w:pPr>
            <w:r w:rsidRPr="00054715">
              <w:rPr>
                <w:rFonts w:asciiTheme="minorHAnsi" w:hAnsiTheme="minorHAnsi"/>
                <w:color w:val="000000" w:themeColor="text1"/>
              </w:rPr>
              <w:t>TOTAL</w:t>
            </w:r>
          </w:p>
        </w:tc>
        <w:tc>
          <w:tcPr>
            <w:tcW w:w="2180" w:type="dxa"/>
          </w:tcPr>
          <w:p w14:paraId="09A7FC3E" w14:textId="42E5CA2F" w:rsidR="006C6351" w:rsidRPr="006C6351" w:rsidRDefault="006C6351" w:rsidP="006C6351">
            <w:pPr>
              <w:spacing w:line="276" w:lineRule="auto"/>
              <w:jc w:val="center"/>
              <w:rPr>
                <w:rFonts w:asciiTheme="minorHAnsi" w:hAnsiTheme="minorHAnsi"/>
              </w:rPr>
            </w:pPr>
            <w:r w:rsidRPr="006C6351">
              <w:rPr>
                <w:rFonts w:asciiTheme="minorHAnsi" w:hAnsiTheme="minorHAnsi"/>
              </w:rPr>
              <w:t xml:space="preserve">R$ </w:t>
            </w:r>
            <w:r w:rsidR="000C5D1E">
              <w:rPr>
                <w:rFonts w:asciiTheme="minorHAnsi" w:hAnsiTheme="minorHAnsi"/>
              </w:rPr>
              <w:t>67.308,05</w:t>
            </w:r>
          </w:p>
        </w:tc>
      </w:tr>
    </w:tbl>
    <w:p w14:paraId="5172ED68" w14:textId="77777777" w:rsidR="00D404FE" w:rsidRDefault="00D404FE" w:rsidP="00302B59">
      <w:pPr>
        <w:spacing w:line="276" w:lineRule="auto"/>
        <w:jc w:val="both"/>
        <w:rPr>
          <w:rFonts w:asciiTheme="minorHAnsi" w:hAnsiTheme="minorHAnsi"/>
          <w:b/>
          <w:sz w:val="24"/>
          <w:szCs w:val="24"/>
        </w:rPr>
      </w:pPr>
    </w:p>
    <w:p w14:paraId="410A96A2" w14:textId="77777777" w:rsidR="00816B1E" w:rsidRDefault="00816B1E" w:rsidP="00302B59">
      <w:pPr>
        <w:spacing w:line="276" w:lineRule="auto"/>
        <w:jc w:val="both"/>
        <w:rPr>
          <w:rFonts w:asciiTheme="minorHAnsi" w:hAnsiTheme="minorHAnsi"/>
          <w:b/>
          <w:sz w:val="24"/>
          <w:szCs w:val="24"/>
        </w:rPr>
      </w:pPr>
      <w:r>
        <w:rPr>
          <w:rFonts w:asciiTheme="minorHAnsi" w:hAnsiTheme="minorHAnsi"/>
          <w:b/>
          <w:sz w:val="24"/>
          <w:szCs w:val="24"/>
        </w:rPr>
        <w:t>DOTAÇÃO ORÇAMENTARIA</w:t>
      </w:r>
    </w:p>
    <w:p w14:paraId="5FFAEEF4" w14:textId="77777777" w:rsidR="000C5D1E" w:rsidRPr="00395A86" w:rsidRDefault="000C5D1E"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 xml:space="preserve">Dotação orçamentária da Secretaria da Mulher e Assuntos da Família </w:t>
      </w:r>
    </w:p>
    <w:p w14:paraId="45078E45" w14:textId="77777777" w:rsidR="004A6D6F" w:rsidRPr="004A6D6F" w:rsidRDefault="004A6D6F" w:rsidP="004A6D6F">
      <w:pPr>
        <w:spacing w:line="276" w:lineRule="auto"/>
        <w:ind w:firstLine="1134"/>
        <w:jc w:val="both"/>
        <w:rPr>
          <w:rFonts w:asciiTheme="minorHAnsi" w:hAnsiTheme="minorHAnsi"/>
          <w:sz w:val="24"/>
          <w:szCs w:val="24"/>
        </w:rPr>
      </w:pPr>
    </w:p>
    <w:p w14:paraId="4DE9B49F" w14:textId="77777777" w:rsidR="00816B1E" w:rsidRDefault="00816B1E" w:rsidP="00302B59">
      <w:pPr>
        <w:spacing w:line="276" w:lineRule="auto"/>
        <w:jc w:val="both"/>
        <w:rPr>
          <w:rFonts w:asciiTheme="minorHAnsi" w:hAnsiTheme="minorHAnsi"/>
          <w:b/>
          <w:sz w:val="24"/>
          <w:szCs w:val="24"/>
        </w:rPr>
      </w:pPr>
      <w:r>
        <w:rPr>
          <w:rFonts w:asciiTheme="minorHAnsi" w:hAnsiTheme="minorHAnsi"/>
          <w:b/>
          <w:sz w:val="24"/>
          <w:szCs w:val="24"/>
        </w:rPr>
        <w:t>ORIGEM DOS RECURSOS</w:t>
      </w:r>
    </w:p>
    <w:p w14:paraId="19C32383" w14:textId="77777777" w:rsidR="00816B1E" w:rsidRDefault="00816B1E" w:rsidP="00816B1E">
      <w:pPr>
        <w:spacing w:line="276" w:lineRule="auto"/>
        <w:ind w:firstLine="1134"/>
        <w:jc w:val="both"/>
        <w:rPr>
          <w:rFonts w:asciiTheme="minorHAnsi" w:hAnsiTheme="minorHAnsi"/>
          <w:sz w:val="24"/>
          <w:szCs w:val="24"/>
        </w:rPr>
      </w:pPr>
      <w:r>
        <w:rPr>
          <w:rFonts w:asciiTheme="minorHAnsi" w:hAnsiTheme="minorHAnsi"/>
          <w:sz w:val="24"/>
          <w:szCs w:val="24"/>
        </w:rPr>
        <w:t>Recursos livres</w:t>
      </w:r>
      <w:r w:rsidR="000D0B7B">
        <w:rPr>
          <w:rFonts w:asciiTheme="minorHAnsi" w:hAnsiTheme="minorHAnsi"/>
          <w:sz w:val="24"/>
          <w:szCs w:val="24"/>
        </w:rPr>
        <w:t xml:space="preserve"> do município de Apucarana.</w:t>
      </w:r>
    </w:p>
    <w:p w14:paraId="6E3613B5" w14:textId="77777777" w:rsidR="00816B1E" w:rsidRDefault="00816B1E" w:rsidP="00816B1E">
      <w:pPr>
        <w:spacing w:line="276" w:lineRule="auto"/>
        <w:jc w:val="both"/>
        <w:rPr>
          <w:rFonts w:asciiTheme="minorHAnsi" w:hAnsiTheme="minorHAnsi"/>
          <w:sz w:val="24"/>
          <w:szCs w:val="24"/>
        </w:rPr>
      </w:pPr>
    </w:p>
    <w:p w14:paraId="2B9EECA8" w14:textId="77777777" w:rsidR="00816B1E" w:rsidRDefault="00816B1E" w:rsidP="00816B1E">
      <w:pPr>
        <w:spacing w:line="276" w:lineRule="auto"/>
        <w:jc w:val="both"/>
        <w:rPr>
          <w:rFonts w:asciiTheme="minorHAnsi" w:hAnsiTheme="minorHAnsi"/>
          <w:b/>
          <w:sz w:val="24"/>
          <w:szCs w:val="24"/>
        </w:rPr>
      </w:pPr>
      <w:r>
        <w:rPr>
          <w:rFonts w:asciiTheme="minorHAnsi" w:hAnsiTheme="minorHAnsi"/>
          <w:b/>
          <w:sz w:val="24"/>
          <w:szCs w:val="24"/>
        </w:rPr>
        <w:t>BENEFICIÁRIOS DIRETOS</w:t>
      </w:r>
    </w:p>
    <w:p w14:paraId="325B8242" w14:textId="77777777" w:rsidR="00395A86"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Participantes do Programa Municipal de Economia Solidária e Protagonismo Feminino, pacientes das UBS (Pessoas acolhidas através de referências encaminhadas que apresentam condições de Espectro Autista, obesidade, desnutrição, déficit de atenção, baixa autoestima, recusa na alimentação, ansiedade, isolamento, quadros de agressividade, aspectos cognitivos e sensório-motor./ - Idosos portadores de diabetes e ansiedade) e usuários da ONG Renascer.</w:t>
      </w:r>
    </w:p>
    <w:p w14:paraId="4513B49D" w14:textId="77777777" w:rsidR="00816B1E" w:rsidRDefault="00816B1E" w:rsidP="00816B1E">
      <w:pPr>
        <w:spacing w:line="276" w:lineRule="auto"/>
        <w:jc w:val="both"/>
        <w:rPr>
          <w:rFonts w:asciiTheme="minorHAnsi" w:hAnsiTheme="minorHAnsi"/>
          <w:b/>
          <w:sz w:val="24"/>
          <w:szCs w:val="24"/>
        </w:rPr>
      </w:pPr>
    </w:p>
    <w:p w14:paraId="2004CF37" w14:textId="77777777" w:rsidR="00816B1E" w:rsidRDefault="00816B1E" w:rsidP="00816B1E">
      <w:pPr>
        <w:spacing w:line="276" w:lineRule="auto"/>
        <w:jc w:val="both"/>
        <w:rPr>
          <w:rFonts w:asciiTheme="minorHAnsi" w:hAnsiTheme="minorHAnsi"/>
          <w:b/>
          <w:sz w:val="24"/>
          <w:szCs w:val="24"/>
        </w:rPr>
      </w:pPr>
      <w:r>
        <w:rPr>
          <w:rFonts w:asciiTheme="minorHAnsi" w:hAnsiTheme="minorHAnsi"/>
          <w:b/>
          <w:sz w:val="24"/>
          <w:szCs w:val="24"/>
        </w:rPr>
        <w:t>BENEFICIÁRIOS INDIRETOS</w:t>
      </w:r>
    </w:p>
    <w:p w14:paraId="340195A9" w14:textId="1FA4CE63" w:rsidR="000A69AA"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O Projeto Hortas Solidárias beneficia as famílias dos participantes do Programa Municipal de Economia Solidária e Protagonismo Feminino, pacientes e famílias atendidas nas UBS – Unidades Básicas de Saúde, ONGS (através de doações semanais – Lar São Vicente, Lar Sagrada Família, Cocap), Polícia Científica, comunidade local e população em geral.</w:t>
      </w:r>
    </w:p>
    <w:p w14:paraId="108E79AB" w14:textId="77777777" w:rsidR="00395A86" w:rsidRDefault="00395A86" w:rsidP="00816B1E">
      <w:pPr>
        <w:spacing w:line="276" w:lineRule="auto"/>
        <w:jc w:val="both"/>
        <w:rPr>
          <w:rFonts w:asciiTheme="minorHAnsi" w:hAnsiTheme="minorHAnsi"/>
          <w:b/>
          <w:sz w:val="24"/>
          <w:szCs w:val="24"/>
        </w:rPr>
      </w:pPr>
    </w:p>
    <w:p w14:paraId="3BD75008" w14:textId="77777777" w:rsidR="00816B1E" w:rsidRDefault="00816B1E" w:rsidP="00816B1E">
      <w:pPr>
        <w:spacing w:line="276" w:lineRule="auto"/>
        <w:jc w:val="both"/>
        <w:rPr>
          <w:rFonts w:asciiTheme="minorHAnsi" w:hAnsiTheme="minorHAnsi"/>
          <w:b/>
          <w:sz w:val="24"/>
          <w:szCs w:val="24"/>
        </w:rPr>
      </w:pPr>
      <w:r>
        <w:rPr>
          <w:rFonts w:asciiTheme="minorHAnsi" w:hAnsiTheme="minorHAnsi"/>
          <w:b/>
          <w:sz w:val="24"/>
          <w:szCs w:val="24"/>
        </w:rPr>
        <w:t>DEFINIÇÃO DE INDICADORES</w:t>
      </w:r>
    </w:p>
    <w:p w14:paraId="16004BC4" w14:textId="77777777" w:rsidR="00395A86"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 xml:space="preserve">A Horta Piloto do Espaço Empreender iniciou atendendo 10 (dez) famílias, famílias estas compostas por mulheres da melhor Idade participantes da Rede de Economia Solidária e Protagonismo Feminino, ou pessoas que perderam o emprego pós pandemia, ou ainda àqueles que desenvolveram transtornos relacionados à saúde mental devido ao isolamento social. Hoje, este mesmo espaço teve um aumento de 33,3% de sua </w:t>
      </w:r>
      <w:r w:rsidRPr="00395A86">
        <w:rPr>
          <w:rFonts w:asciiTheme="minorHAnsi" w:hAnsiTheme="minorHAnsi"/>
          <w:sz w:val="24"/>
          <w:szCs w:val="24"/>
        </w:rPr>
        <w:lastRenderedPageBreak/>
        <w:t>área cercada e mais 600m2 de área externa, possibilitando o atendimento de mais 07 (sete) famílias, ou seja, a horta piloto atende hoje 17 (dezessete) famílias produzindo hortaliças, legumes, temperos e plantas medicinais para consumo próprio e comercialização.</w:t>
      </w:r>
      <w:r w:rsidRPr="00395A86">
        <w:rPr>
          <w:rFonts w:asciiTheme="minorHAnsi" w:hAnsiTheme="minorHAnsi"/>
          <w:sz w:val="24"/>
          <w:szCs w:val="24"/>
        </w:rPr>
        <w:br/>
        <w:t>As 17(dezessete) famílias correspondem à aproximadamente 108 pessoas atuando e se beneficiando da produção da Horta Piloto do Espaço Empreender. Esse número chega à 799 (setecentos e noventa e nove) pessoas, quando somados aos participantes das Hortas Acolher (UBS) e das instituições governamentais e não governamentais e hortas de quintal.</w:t>
      </w:r>
    </w:p>
    <w:p w14:paraId="511C27A3" w14:textId="77777777" w:rsidR="006975E6" w:rsidRDefault="006975E6" w:rsidP="006975E6">
      <w:pPr>
        <w:spacing w:line="276" w:lineRule="auto"/>
        <w:ind w:firstLine="1134"/>
        <w:jc w:val="both"/>
        <w:rPr>
          <w:rFonts w:asciiTheme="minorHAnsi" w:hAnsiTheme="minorHAnsi"/>
          <w:b/>
          <w:spacing w:val="1"/>
          <w:sz w:val="24"/>
          <w:szCs w:val="24"/>
        </w:rPr>
      </w:pPr>
    </w:p>
    <w:p w14:paraId="4029828A" w14:textId="77777777" w:rsidR="00816B1E" w:rsidRDefault="00816B1E" w:rsidP="00816B1E">
      <w:pPr>
        <w:spacing w:line="276" w:lineRule="auto"/>
        <w:jc w:val="both"/>
        <w:rPr>
          <w:rFonts w:asciiTheme="minorHAnsi" w:hAnsiTheme="minorHAnsi"/>
          <w:b/>
          <w:spacing w:val="1"/>
          <w:sz w:val="24"/>
          <w:szCs w:val="24"/>
        </w:rPr>
      </w:pPr>
      <w:r>
        <w:rPr>
          <w:rFonts w:asciiTheme="minorHAnsi" w:hAnsiTheme="minorHAnsi"/>
          <w:b/>
          <w:spacing w:val="1"/>
          <w:sz w:val="24"/>
          <w:szCs w:val="24"/>
        </w:rPr>
        <w:t>RESULTADOS</w:t>
      </w:r>
    </w:p>
    <w:p w14:paraId="148A32DC" w14:textId="77777777" w:rsidR="00395A86"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Atender famílias em vulnerabilidade social/ Oferecer processo de educação ambiental/ Desenvolvimento de consciência ambiental/ Melhoria do nível nutricional das famílias e crianças/ Orientações práticas para preparar hortas/ Economia doméstica das famílias, uma vez que não existe mais a necessidade de comprar hortaliças/ Hortaliças sem uso de agrotóxicos/ Melhoria da saúde física e mental/ Interação social/ Recuperação de usuários de drogas/alcoolistas/ Atendimento a adolescentes com problema comportamental/ Transformação de espaços ociosos em áreas cultiváveis/ Criação de pomares/ Estímulo à meliponicultura com plantio de melíferas ao redor da hortas/ Plantio de medicinais/ Oportunidade de estágio curricular para alunos de curso de Técnico Agrícola/ Envolvimento de profissionais como psicólogos, nutricionistas, fonoaudiólogos, pedagogos e professores/ Parceria com Copel/ Parceria entre Secretarias Municipais (Meio Ambiente, Agricultura, Serviços Públicos... )/ Acesso à uma vida mais saudável/ Oportunidade de geração de trabalho e complementação de renda.</w:t>
      </w:r>
    </w:p>
    <w:p w14:paraId="14CDE31D" w14:textId="77777777" w:rsidR="00395A86"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Embora o Projeto ainda se encontre em andamento resultados já podem ser observados, como por exemplo, a implantação das hortas solidárias beneficiaram diretamente o orçamento mensal das famílias envolvidas, uma vez que não existe mais a necessidade de comprar as hortaliças, resultando em redução de gastos, além de gerar renda complementar através da comercialização local, porta a porta e em feiras da Economia Solidária. Outro fator relevante é a melhora gradativa nas questões voltadas à saúde mental dos participantes com diminuição excessiva da medicalização dos pacientes em tratamento psicológico e psiquiátrico, e o fortalecimento do convívio comunitário, trabalho em equipe e autogestão.</w:t>
      </w:r>
    </w:p>
    <w:p w14:paraId="7736527B" w14:textId="77777777" w:rsidR="006975E6" w:rsidRDefault="006975E6" w:rsidP="006975E6">
      <w:pPr>
        <w:spacing w:line="276" w:lineRule="auto"/>
        <w:ind w:firstLine="1134"/>
        <w:jc w:val="both"/>
        <w:rPr>
          <w:rFonts w:asciiTheme="minorHAnsi" w:hAnsiTheme="minorHAnsi"/>
          <w:b/>
          <w:spacing w:val="1"/>
          <w:sz w:val="24"/>
          <w:szCs w:val="24"/>
        </w:rPr>
      </w:pPr>
    </w:p>
    <w:p w14:paraId="7A07234E" w14:textId="77777777" w:rsidR="00816B1E" w:rsidRDefault="00816B1E" w:rsidP="00816B1E">
      <w:pPr>
        <w:spacing w:line="276" w:lineRule="auto"/>
        <w:jc w:val="both"/>
        <w:rPr>
          <w:rFonts w:asciiTheme="minorHAnsi" w:hAnsiTheme="minorHAnsi"/>
          <w:b/>
          <w:spacing w:val="1"/>
          <w:sz w:val="24"/>
          <w:szCs w:val="24"/>
        </w:rPr>
      </w:pPr>
      <w:r>
        <w:rPr>
          <w:rFonts w:asciiTheme="minorHAnsi" w:hAnsiTheme="minorHAnsi"/>
          <w:b/>
          <w:spacing w:val="1"/>
          <w:sz w:val="24"/>
          <w:szCs w:val="24"/>
        </w:rPr>
        <w:t>AVALIAÇÃO DOS RESULTADOS</w:t>
      </w:r>
    </w:p>
    <w:p w14:paraId="27FB2017" w14:textId="77777777" w:rsidR="00395A86" w:rsidRPr="00395A86" w:rsidRDefault="00395A86" w:rsidP="00395A86">
      <w:pPr>
        <w:spacing w:line="276" w:lineRule="auto"/>
        <w:ind w:firstLine="1134"/>
        <w:jc w:val="both"/>
        <w:rPr>
          <w:rFonts w:asciiTheme="minorHAnsi" w:hAnsiTheme="minorHAnsi"/>
          <w:sz w:val="24"/>
          <w:szCs w:val="24"/>
        </w:rPr>
      </w:pPr>
      <w:r w:rsidRPr="00395A86">
        <w:rPr>
          <w:rFonts w:asciiTheme="minorHAnsi" w:hAnsiTheme="minorHAnsi"/>
          <w:sz w:val="24"/>
          <w:szCs w:val="24"/>
        </w:rPr>
        <w:t xml:space="preserve">O Projeto HORTAS SOLIDÁRIAS que surgiu como estratégia na promoção da saúde física e mental, inclusão, bem estar social, geração de trabalho e renda dentro do Programa de Economia Solidária e Protagonismo Feminino proporcionou a evolução dos pacientes participantes das Hortas Acolher, alguns com diagnóstico de esquizofrenia, outros com histórico de depressão, ansiedade e também àqueles que eram agressivos – estigmatizados como “inúteis”, “loucos” – passaram a ser valorizados e se sentem capazes e empenhados, integrando-se nas atividades e desenvolvimento da horta. Além de ter </w:t>
      </w:r>
      <w:r w:rsidRPr="00395A86">
        <w:rPr>
          <w:rFonts w:asciiTheme="minorHAnsi" w:hAnsiTheme="minorHAnsi"/>
          <w:sz w:val="24"/>
          <w:szCs w:val="24"/>
        </w:rPr>
        <w:lastRenderedPageBreak/>
        <w:t>apresentado à comunidade envolvida a magia de acreditar em novos começos, a busca por um novo olhar, um olhar para si mesmo e um olhar para o outro; e a decisão de mudança de cada participante culminou na busca de uma vida mais saudável e plena. Além de terem sido desenvolvidas as seguintes atividades paralelas: Rodas de Terapia/Oficina de Culinária/Palestras em faculdades e escolas/ Oficinas pedagógicas de plantio e produção de hortas/ Prática da economia solidária no processo coletivo do trabalho &gt; Processo pedagógico participativo/ Visitas técnicas/ Rodas de conversa.</w:t>
      </w:r>
    </w:p>
    <w:p w14:paraId="7EE25374" w14:textId="235FA9A0" w:rsidR="00D007AD" w:rsidRPr="00DA7BD4" w:rsidRDefault="00D007AD" w:rsidP="00395A86">
      <w:pPr>
        <w:spacing w:line="276" w:lineRule="auto"/>
        <w:ind w:firstLine="1134"/>
        <w:jc w:val="both"/>
        <w:rPr>
          <w:rFonts w:asciiTheme="minorHAnsi" w:hAnsiTheme="minorHAnsi"/>
          <w:sz w:val="24"/>
          <w:szCs w:val="24"/>
        </w:rPr>
      </w:pPr>
    </w:p>
    <w:sectPr w:rsidR="00D007AD" w:rsidRPr="00DA7BD4" w:rsidSect="00305F93">
      <w:headerReference w:type="default" r:id="rId8"/>
      <w:pgSz w:w="11910" w:h="16840"/>
      <w:pgMar w:top="2500" w:right="1580" w:bottom="280" w:left="16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B712" w14:textId="77777777" w:rsidR="006C4BDA" w:rsidRDefault="006C4BDA">
      <w:r>
        <w:separator/>
      </w:r>
    </w:p>
  </w:endnote>
  <w:endnote w:type="continuationSeparator" w:id="0">
    <w:p w14:paraId="5C81A7B8" w14:textId="77777777" w:rsidR="006C4BDA" w:rsidRDefault="006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A4CD" w14:textId="77777777" w:rsidR="006C4BDA" w:rsidRDefault="006C4BDA">
      <w:r>
        <w:separator/>
      </w:r>
    </w:p>
  </w:footnote>
  <w:footnote w:type="continuationSeparator" w:id="0">
    <w:p w14:paraId="2544F3C2" w14:textId="77777777" w:rsidR="006C4BDA" w:rsidRDefault="006C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DF1" w14:textId="77777777" w:rsidR="007838BC" w:rsidRDefault="007838BC">
    <w:pPr>
      <w:pStyle w:val="Corpodetexto"/>
      <w:spacing w:line="14" w:lineRule="auto"/>
      <w:ind w:left="0"/>
      <w:rPr>
        <w:sz w:val="20"/>
      </w:rPr>
    </w:pPr>
    <w:r>
      <w:rPr>
        <w:noProof/>
        <w:lang w:val="pt-BR" w:eastAsia="pt-BR"/>
      </w:rPr>
      <w:drawing>
        <wp:anchor distT="0" distB="0" distL="114300" distR="114300" simplePos="0" relativeHeight="251668480" behindDoc="0" locked="0" layoutInCell="1" allowOverlap="1" wp14:anchorId="357244EC" wp14:editId="7BCADAB6">
          <wp:simplePos x="0" y="0"/>
          <wp:positionH relativeFrom="column">
            <wp:posOffset>3175</wp:posOffset>
          </wp:positionH>
          <wp:positionV relativeFrom="paragraph">
            <wp:posOffset>493395</wp:posOffset>
          </wp:positionV>
          <wp:extent cx="5543550" cy="752601"/>
          <wp:effectExtent l="0" t="0" r="0" b="9525"/>
          <wp:wrapSquare wrapText="bothSides"/>
          <wp:docPr id="10" name="Imagem 10" descr="mul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h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3550" cy="75260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3AE"/>
    <w:multiLevelType w:val="hybridMultilevel"/>
    <w:tmpl w:val="A076727C"/>
    <w:lvl w:ilvl="0" w:tplc="DAAED700">
      <w:start w:val="1"/>
      <w:numFmt w:val="bullet"/>
      <w:lvlText w:val="Þ"/>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2CCC51FE"/>
    <w:multiLevelType w:val="hybridMultilevel"/>
    <w:tmpl w:val="98045116"/>
    <w:lvl w:ilvl="0" w:tplc="DAAED700">
      <w:start w:val="1"/>
      <w:numFmt w:val="bullet"/>
      <w:lvlText w:val="Þ"/>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432C79"/>
    <w:multiLevelType w:val="hybridMultilevel"/>
    <w:tmpl w:val="B582E9A8"/>
    <w:lvl w:ilvl="0" w:tplc="DAAED700">
      <w:start w:val="1"/>
      <w:numFmt w:val="bullet"/>
      <w:lvlText w:val="Þ"/>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3A260EB7"/>
    <w:multiLevelType w:val="hybridMultilevel"/>
    <w:tmpl w:val="F844E6D2"/>
    <w:lvl w:ilvl="0" w:tplc="A71C8F0A">
      <w:start w:val="14"/>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8C4307"/>
    <w:multiLevelType w:val="hybridMultilevel"/>
    <w:tmpl w:val="498848DC"/>
    <w:lvl w:ilvl="0" w:tplc="25A453F4">
      <w:start w:val="1"/>
      <w:numFmt w:val="upp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47154066"/>
    <w:multiLevelType w:val="hybridMultilevel"/>
    <w:tmpl w:val="89A64394"/>
    <w:lvl w:ilvl="0" w:tplc="17846146">
      <w:numFmt w:val="bullet"/>
      <w:lvlText w:val="-"/>
      <w:lvlJc w:val="left"/>
      <w:pPr>
        <w:ind w:left="231" w:hanging="130"/>
      </w:pPr>
      <w:rPr>
        <w:rFonts w:ascii="Calibri" w:eastAsia="Calibri" w:hAnsi="Calibri" w:cs="Calibri" w:hint="default"/>
        <w:w w:val="100"/>
        <w:sz w:val="24"/>
        <w:szCs w:val="24"/>
        <w:lang w:val="pt-PT" w:eastAsia="en-US" w:bidi="ar-SA"/>
      </w:rPr>
    </w:lvl>
    <w:lvl w:ilvl="1" w:tplc="14EE61B2">
      <w:numFmt w:val="bullet"/>
      <w:lvlText w:val="•"/>
      <w:lvlJc w:val="left"/>
      <w:pPr>
        <w:ind w:left="1088" w:hanging="130"/>
      </w:pPr>
      <w:rPr>
        <w:rFonts w:hint="default"/>
        <w:lang w:val="pt-PT" w:eastAsia="en-US" w:bidi="ar-SA"/>
      </w:rPr>
    </w:lvl>
    <w:lvl w:ilvl="2" w:tplc="7BDAE6D2">
      <w:numFmt w:val="bullet"/>
      <w:lvlText w:val="•"/>
      <w:lvlJc w:val="left"/>
      <w:pPr>
        <w:ind w:left="1937" w:hanging="130"/>
      </w:pPr>
      <w:rPr>
        <w:rFonts w:hint="default"/>
        <w:lang w:val="pt-PT" w:eastAsia="en-US" w:bidi="ar-SA"/>
      </w:rPr>
    </w:lvl>
    <w:lvl w:ilvl="3" w:tplc="AE487B80">
      <w:numFmt w:val="bullet"/>
      <w:lvlText w:val="•"/>
      <w:lvlJc w:val="left"/>
      <w:pPr>
        <w:ind w:left="2785" w:hanging="130"/>
      </w:pPr>
      <w:rPr>
        <w:rFonts w:hint="default"/>
        <w:lang w:val="pt-PT" w:eastAsia="en-US" w:bidi="ar-SA"/>
      </w:rPr>
    </w:lvl>
    <w:lvl w:ilvl="4" w:tplc="7CBCA808">
      <w:numFmt w:val="bullet"/>
      <w:lvlText w:val="•"/>
      <w:lvlJc w:val="left"/>
      <w:pPr>
        <w:ind w:left="3634" w:hanging="130"/>
      </w:pPr>
      <w:rPr>
        <w:rFonts w:hint="default"/>
        <w:lang w:val="pt-PT" w:eastAsia="en-US" w:bidi="ar-SA"/>
      </w:rPr>
    </w:lvl>
    <w:lvl w:ilvl="5" w:tplc="CEC631B4">
      <w:numFmt w:val="bullet"/>
      <w:lvlText w:val="•"/>
      <w:lvlJc w:val="left"/>
      <w:pPr>
        <w:ind w:left="4483" w:hanging="130"/>
      </w:pPr>
      <w:rPr>
        <w:rFonts w:hint="default"/>
        <w:lang w:val="pt-PT" w:eastAsia="en-US" w:bidi="ar-SA"/>
      </w:rPr>
    </w:lvl>
    <w:lvl w:ilvl="6" w:tplc="3E14070A">
      <w:numFmt w:val="bullet"/>
      <w:lvlText w:val="•"/>
      <w:lvlJc w:val="left"/>
      <w:pPr>
        <w:ind w:left="5331" w:hanging="130"/>
      </w:pPr>
      <w:rPr>
        <w:rFonts w:hint="default"/>
        <w:lang w:val="pt-PT" w:eastAsia="en-US" w:bidi="ar-SA"/>
      </w:rPr>
    </w:lvl>
    <w:lvl w:ilvl="7" w:tplc="58201446">
      <w:numFmt w:val="bullet"/>
      <w:lvlText w:val="•"/>
      <w:lvlJc w:val="left"/>
      <w:pPr>
        <w:ind w:left="6180" w:hanging="130"/>
      </w:pPr>
      <w:rPr>
        <w:rFonts w:hint="default"/>
        <w:lang w:val="pt-PT" w:eastAsia="en-US" w:bidi="ar-SA"/>
      </w:rPr>
    </w:lvl>
    <w:lvl w:ilvl="8" w:tplc="0B88A836">
      <w:numFmt w:val="bullet"/>
      <w:lvlText w:val="•"/>
      <w:lvlJc w:val="left"/>
      <w:pPr>
        <w:ind w:left="7029" w:hanging="130"/>
      </w:pPr>
      <w:rPr>
        <w:rFonts w:hint="default"/>
        <w:lang w:val="pt-PT" w:eastAsia="en-US" w:bidi="ar-SA"/>
      </w:rPr>
    </w:lvl>
  </w:abstractNum>
  <w:abstractNum w:abstractNumId="6" w15:restartNumberingAfterBreak="0">
    <w:nsid w:val="5C66778F"/>
    <w:multiLevelType w:val="hybridMultilevel"/>
    <w:tmpl w:val="DF766226"/>
    <w:lvl w:ilvl="0" w:tplc="A624329E">
      <w:start w:val="1"/>
      <w:numFmt w:val="decimal"/>
      <w:lvlText w:val="%1."/>
      <w:lvlJc w:val="left"/>
      <w:pPr>
        <w:ind w:left="344" w:hanging="242"/>
      </w:pPr>
      <w:rPr>
        <w:rFonts w:ascii="Calibri" w:eastAsia="Calibri" w:hAnsi="Calibri" w:cs="Calibri" w:hint="default"/>
        <w:b/>
        <w:bCs/>
        <w:w w:val="100"/>
        <w:sz w:val="24"/>
        <w:szCs w:val="24"/>
        <w:lang w:val="pt-PT" w:eastAsia="en-US" w:bidi="ar-SA"/>
      </w:rPr>
    </w:lvl>
    <w:lvl w:ilvl="1" w:tplc="241825D6">
      <w:numFmt w:val="bullet"/>
      <w:lvlText w:val="•"/>
      <w:lvlJc w:val="left"/>
      <w:pPr>
        <w:ind w:left="1178" w:hanging="242"/>
      </w:pPr>
      <w:rPr>
        <w:rFonts w:hint="default"/>
        <w:lang w:val="pt-PT" w:eastAsia="en-US" w:bidi="ar-SA"/>
      </w:rPr>
    </w:lvl>
    <w:lvl w:ilvl="2" w:tplc="F46ECDB2">
      <w:numFmt w:val="bullet"/>
      <w:lvlText w:val="•"/>
      <w:lvlJc w:val="left"/>
      <w:pPr>
        <w:ind w:left="2017" w:hanging="242"/>
      </w:pPr>
      <w:rPr>
        <w:rFonts w:hint="default"/>
        <w:lang w:val="pt-PT" w:eastAsia="en-US" w:bidi="ar-SA"/>
      </w:rPr>
    </w:lvl>
    <w:lvl w:ilvl="3" w:tplc="E26CCF58">
      <w:numFmt w:val="bullet"/>
      <w:lvlText w:val="•"/>
      <w:lvlJc w:val="left"/>
      <w:pPr>
        <w:ind w:left="2855" w:hanging="242"/>
      </w:pPr>
      <w:rPr>
        <w:rFonts w:hint="default"/>
        <w:lang w:val="pt-PT" w:eastAsia="en-US" w:bidi="ar-SA"/>
      </w:rPr>
    </w:lvl>
    <w:lvl w:ilvl="4" w:tplc="EA369C0E">
      <w:numFmt w:val="bullet"/>
      <w:lvlText w:val="•"/>
      <w:lvlJc w:val="left"/>
      <w:pPr>
        <w:ind w:left="3694" w:hanging="242"/>
      </w:pPr>
      <w:rPr>
        <w:rFonts w:hint="default"/>
        <w:lang w:val="pt-PT" w:eastAsia="en-US" w:bidi="ar-SA"/>
      </w:rPr>
    </w:lvl>
    <w:lvl w:ilvl="5" w:tplc="31863004">
      <w:numFmt w:val="bullet"/>
      <w:lvlText w:val="•"/>
      <w:lvlJc w:val="left"/>
      <w:pPr>
        <w:ind w:left="4533" w:hanging="242"/>
      </w:pPr>
      <w:rPr>
        <w:rFonts w:hint="default"/>
        <w:lang w:val="pt-PT" w:eastAsia="en-US" w:bidi="ar-SA"/>
      </w:rPr>
    </w:lvl>
    <w:lvl w:ilvl="6" w:tplc="5448E2EC">
      <w:numFmt w:val="bullet"/>
      <w:lvlText w:val="•"/>
      <w:lvlJc w:val="left"/>
      <w:pPr>
        <w:ind w:left="5371" w:hanging="242"/>
      </w:pPr>
      <w:rPr>
        <w:rFonts w:hint="default"/>
        <w:lang w:val="pt-PT" w:eastAsia="en-US" w:bidi="ar-SA"/>
      </w:rPr>
    </w:lvl>
    <w:lvl w:ilvl="7" w:tplc="2DC6729E">
      <w:numFmt w:val="bullet"/>
      <w:lvlText w:val="•"/>
      <w:lvlJc w:val="left"/>
      <w:pPr>
        <w:ind w:left="6210" w:hanging="242"/>
      </w:pPr>
      <w:rPr>
        <w:rFonts w:hint="default"/>
        <w:lang w:val="pt-PT" w:eastAsia="en-US" w:bidi="ar-SA"/>
      </w:rPr>
    </w:lvl>
    <w:lvl w:ilvl="8" w:tplc="710C512A">
      <w:numFmt w:val="bullet"/>
      <w:lvlText w:val="•"/>
      <w:lvlJc w:val="left"/>
      <w:pPr>
        <w:ind w:left="7049" w:hanging="242"/>
      </w:pPr>
      <w:rPr>
        <w:rFonts w:hint="default"/>
        <w:lang w:val="pt-PT" w:eastAsia="en-US" w:bidi="ar-SA"/>
      </w:rPr>
    </w:lvl>
  </w:abstractNum>
  <w:abstractNum w:abstractNumId="7" w15:restartNumberingAfterBreak="0">
    <w:nsid w:val="67F61A1D"/>
    <w:multiLevelType w:val="hybridMultilevel"/>
    <w:tmpl w:val="16CE626E"/>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num w:numId="1" w16cid:durableId="1098646472">
    <w:abstractNumId w:val="5"/>
  </w:num>
  <w:num w:numId="2" w16cid:durableId="385957526">
    <w:abstractNumId w:val="6"/>
  </w:num>
  <w:num w:numId="3" w16cid:durableId="1978877402">
    <w:abstractNumId w:val="4"/>
  </w:num>
  <w:num w:numId="4" w16cid:durableId="1603955951">
    <w:abstractNumId w:val="0"/>
  </w:num>
  <w:num w:numId="5" w16cid:durableId="1156535544">
    <w:abstractNumId w:val="2"/>
  </w:num>
  <w:num w:numId="6" w16cid:durableId="1733505670">
    <w:abstractNumId w:val="3"/>
  </w:num>
  <w:num w:numId="7" w16cid:durableId="907887537">
    <w:abstractNumId w:val="1"/>
  </w:num>
  <w:num w:numId="8" w16cid:durableId="177335552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AD"/>
    <w:rsid w:val="00000C83"/>
    <w:rsid w:val="00043E0E"/>
    <w:rsid w:val="00054715"/>
    <w:rsid w:val="0006016F"/>
    <w:rsid w:val="00070E2A"/>
    <w:rsid w:val="00090259"/>
    <w:rsid w:val="000A69AA"/>
    <w:rsid w:val="000C0605"/>
    <w:rsid w:val="000C5D1E"/>
    <w:rsid w:val="000D0B7B"/>
    <w:rsid w:val="00117AA6"/>
    <w:rsid w:val="00154ABE"/>
    <w:rsid w:val="00160C12"/>
    <w:rsid w:val="00194B5B"/>
    <w:rsid w:val="001D0788"/>
    <w:rsid w:val="00240EBB"/>
    <w:rsid w:val="002D50DF"/>
    <w:rsid w:val="00302B59"/>
    <w:rsid w:val="00305F93"/>
    <w:rsid w:val="00326139"/>
    <w:rsid w:val="00334B00"/>
    <w:rsid w:val="00346141"/>
    <w:rsid w:val="00385B51"/>
    <w:rsid w:val="00395A86"/>
    <w:rsid w:val="003C3EE6"/>
    <w:rsid w:val="004076C3"/>
    <w:rsid w:val="00470030"/>
    <w:rsid w:val="00492E08"/>
    <w:rsid w:val="004A6D6F"/>
    <w:rsid w:val="004B5445"/>
    <w:rsid w:val="005C307B"/>
    <w:rsid w:val="005D1351"/>
    <w:rsid w:val="005D740A"/>
    <w:rsid w:val="00607B13"/>
    <w:rsid w:val="006975E6"/>
    <w:rsid w:val="006C4BDA"/>
    <w:rsid w:val="006C6351"/>
    <w:rsid w:val="006D07C6"/>
    <w:rsid w:val="00736DEA"/>
    <w:rsid w:val="00761D4D"/>
    <w:rsid w:val="007838BC"/>
    <w:rsid w:val="00816B1E"/>
    <w:rsid w:val="0082047E"/>
    <w:rsid w:val="00880C00"/>
    <w:rsid w:val="008E7497"/>
    <w:rsid w:val="00970CDD"/>
    <w:rsid w:val="00981F68"/>
    <w:rsid w:val="00994E56"/>
    <w:rsid w:val="009F4189"/>
    <w:rsid w:val="00A11EC4"/>
    <w:rsid w:val="00A31B06"/>
    <w:rsid w:val="00A3208A"/>
    <w:rsid w:val="00A4703A"/>
    <w:rsid w:val="00A56F13"/>
    <w:rsid w:val="00A759DB"/>
    <w:rsid w:val="00AA1DD4"/>
    <w:rsid w:val="00AB33A0"/>
    <w:rsid w:val="00AD0A4B"/>
    <w:rsid w:val="00B15EC0"/>
    <w:rsid w:val="00B56F70"/>
    <w:rsid w:val="00B570F0"/>
    <w:rsid w:val="00B86B31"/>
    <w:rsid w:val="00B97A94"/>
    <w:rsid w:val="00BA0D7F"/>
    <w:rsid w:val="00C11172"/>
    <w:rsid w:val="00C1436B"/>
    <w:rsid w:val="00C51B43"/>
    <w:rsid w:val="00C774EC"/>
    <w:rsid w:val="00CD2A61"/>
    <w:rsid w:val="00CF1DD5"/>
    <w:rsid w:val="00CF3B85"/>
    <w:rsid w:val="00D007AD"/>
    <w:rsid w:val="00D05D75"/>
    <w:rsid w:val="00D1297D"/>
    <w:rsid w:val="00D133A8"/>
    <w:rsid w:val="00D17512"/>
    <w:rsid w:val="00D404FE"/>
    <w:rsid w:val="00D8318E"/>
    <w:rsid w:val="00DA3DB0"/>
    <w:rsid w:val="00DA7BD4"/>
    <w:rsid w:val="00DD7708"/>
    <w:rsid w:val="00DD7A7A"/>
    <w:rsid w:val="00DE2826"/>
    <w:rsid w:val="00EC66F8"/>
    <w:rsid w:val="00F342C6"/>
    <w:rsid w:val="00F751A5"/>
    <w:rsid w:val="00FA0BC3"/>
    <w:rsid w:val="00FB3A8F"/>
    <w:rsid w:val="00FE3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F8F9"/>
  <w15:docId w15:val="{D1E39F22-1C7B-4E6F-B0BE-6B6824DF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344" w:hanging="24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Ttulo">
    <w:name w:val="Title"/>
    <w:basedOn w:val="Normal"/>
    <w:uiPriority w:val="1"/>
    <w:qFormat/>
    <w:pPr>
      <w:spacing w:before="199"/>
      <w:ind w:left="613"/>
    </w:pPr>
    <w:rPr>
      <w:sz w:val="28"/>
      <w:szCs w:val="28"/>
    </w:rPr>
  </w:style>
  <w:style w:type="paragraph" w:styleId="PargrafodaLista">
    <w:name w:val="List Paragraph"/>
    <w:basedOn w:val="Normal"/>
    <w:uiPriority w:val="34"/>
    <w:qFormat/>
    <w:pPr>
      <w:ind w:left="344" w:hanging="24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A0D7F"/>
    <w:pPr>
      <w:tabs>
        <w:tab w:val="center" w:pos="4252"/>
        <w:tab w:val="right" w:pos="8504"/>
      </w:tabs>
    </w:pPr>
  </w:style>
  <w:style w:type="character" w:customStyle="1" w:styleId="CabealhoChar">
    <w:name w:val="Cabeçalho Char"/>
    <w:basedOn w:val="Fontepargpadro"/>
    <w:link w:val="Cabealho"/>
    <w:uiPriority w:val="99"/>
    <w:rsid w:val="00BA0D7F"/>
    <w:rPr>
      <w:rFonts w:ascii="Calibri" w:eastAsia="Calibri" w:hAnsi="Calibri" w:cs="Calibri"/>
      <w:lang w:val="pt-PT"/>
    </w:rPr>
  </w:style>
  <w:style w:type="paragraph" w:styleId="Rodap">
    <w:name w:val="footer"/>
    <w:basedOn w:val="Normal"/>
    <w:link w:val="RodapChar"/>
    <w:uiPriority w:val="99"/>
    <w:unhideWhenUsed/>
    <w:rsid w:val="00BA0D7F"/>
    <w:pPr>
      <w:tabs>
        <w:tab w:val="center" w:pos="4252"/>
        <w:tab w:val="right" w:pos="8504"/>
      </w:tabs>
    </w:pPr>
  </w:style>
  <w:style w:type="character" w:customStyle="1" w:styleId="RodapChar">
    <w:name w:val="Rodapé Char"/>
    <w:basedOn w:val="Fontepargpadro"/>
    <w:link w:val="Rodap"/>
    <w:uiPriority w:val="99"/>
    <w:rsid w:val="00BA0D7F"/>
    <w:rPr>
      <w:rFonts w:ascii="Calibri" w:eastAsia="Calibri" w:hAnsi="Calibri" w:cs="Calibri"/>
      <w:lang w:val="pt-PT"/>
    </w:rPr>
  </w:style>
  <w:style w:type="paragraph" w:styleId="NormalWeb">
    <w:name w:val="Normal (Web)"/>
    <w:basedOn w:val="Normal"/>
    <w:uiPriority w:val="99"/>
    <w:unhideWhenUsed/>
    <w:rsid w:val="0034614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DA7BD4"/>
    <w:rPr>
      <w:sz w:val="16"/>
      <w:szCs w:val="16"/>
    </w:rPr>
  </w:style>
  <w:style w:type="paragraph" w:styleId="Textodecomentrio">
    <w:name w:val="annotation text"/>
    <w:basedOn w:val="Normal"/>
    <w:link w:val="TextodecomentrioChar"/>
    <w:uiPriority w:val="99"/>
    <w:semiHidden/>
    <w:unhideWhenUsed/>
    <w:rsid w:val="00DA7BD4"/>
    <w:rPr>
      <w:sz w:val="20"/>
      <w:szCs w:val="20"/>
    </w:rPr>
  </w:style>
  <w:style w:type="character" w:customStyle="1" w:styleId="TextodecomentrioChar">
    <w:name w:val="Texto de comentário Char"/>
    <w:basedOn w:val="Fontepargpadro"/>
    <w:link w:val="Textodecomentrio"/>
    <w:uiPriority w:val="99"/>
    <w:semiHidden/>
    <w:rsid w:val="00DA7BD4"/>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A7BD4"/>
    <w:rPr>
      <w:b/>
      <w:bCs/>
    </w:rPr>
  </w:style>
  <w:style w:type="character" w:customStyle="1" w:styleId="AssuntodocomentrioChar">
    <w:name w:val="Assunto do comentário Char"/>
    <w:basedOn w:val="TextodecomentrioChar"/>
    <w:link w:val="Assuntodocomentrio"/>
    <w:uiPriority w:val="99"/>
    <w:semiHidden/>
    <w:rsid w:val="00DA7BD4"/>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rsid w:val="00DA7BD4"/>
    <w:rPr>
      <w:rFonts w:ascii="Segoe UI" w:hAnsi="Segoe UI" w:cs="Segoe UI"/>
      <w:sz w:val="18"/>
      <w:szCs w:val="18"/>
    </w:rPr>
  </w:style>
  <w:style w:type="character" w:customStyle="1" w:styleId="TextodebaloChar">
    <w:name w:val="Texto de balão Char"/>
    <w:basedOn w:val="Fontepargpadro"/>
    <w:link w:val="Textodebalo"/>
    <w:uiPriority w:val="99"/>
    <w:semiHidden/>
    <w:rsid w:val="00DA7BD4"/>
    <w:rPr>
      <w:rFonts w:ascii="Segoe UI" w:eastAsia="Calibri" w:hAnsi="Segoe UI" w:cs="Segoe UI"/>
      <w:sz w:val="18"/>
      <w:szCs w:val="18"/>
      <w:lang w:val="pt-PT"/>
    </w:rPr>
  </w:style>
  <w:style w:type="table" w:styleId="Tabelacomgrade">
    <w:name w:val="Table Grid"/>
    <w:basedOn w:val="Tabelanormal"/>
    <w:uiPriority w:val="39"/>
    <w:rsid w:val="009F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83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468">
      <w:bodyDiv w:val="1"/>
      <w:marLeft w:val="0"/>
      <w:marRight w:val="0"/>
      <w:marTop w:val="0"/>
      <w:marBottom w:val="0"/>
      <w:divBdr>
        <w:top w:val="none" w:sz="0" w:space="0" w:color="auto"/>
        <w:left w:val="none" w:sz="0" w:space="0" w:color="auto"/>
        <w:bottom w:val="none" w:sz="0" w:space="0" w:color="auto"/>
        <w:right w:val="none" w:sz="0" w:space="0" w:color="auto"/>
      </w:divBdr>
    </w:div>
    <w:div w:id="392585806">
      <w:bodyDiv w:val="1"/>
      <w:marLeft w:val="0"/>
      <w:marRight w:val="0"/>
      <w:marTop w:val="0"/>
      <w:marBottom w:val="0"/>
      <w:divBdr>
        <w:top w:val="none" w:sz="0" w:space="0" w:color="auto"/>
        <w:left w:val="none" w:sz="0" w:space="0" w:color="auto"/>
        <w:bottom w:val="none" w:sz="0" w:space="0" w:color="auto"/>
        <w:right w:val="none" w:sz="0" w:space="0" w:color="auto"/>
      </w:divBdr>
    </w:div>
    <w:div w:id="587268962">
      <w:bodyDiv w:val="1"/>
      <w:marLeft w:val="0"/>
      <w:marRight w:val="0"/>
      <w:marTop w:val="0"/>
      <w:marBottom w:val="0"/>
      <w:divBdr>
        <w:top w:val="none" w:sz="0" w:space="0" w:color="auto"/>
        <w:left w:val="none" w:sz="0" w:space="0" w:color="auto"/>
        <w:bottom w:val="none" w:sz="0" w:space="0" w:color="auto"/>
        <w:right w:val="none" w:sz="0" w:space="0" w:color="auto"/>
      </w:divBdr>
    </w:div>
    <w:div w:id="717556335">
      <w:bodyDiv w:val="1"/>
      <w:marLeft w:val="0"/>
      <w:marRight w:val="0"/>
      <w:marTop w:val="0"/>
      <w:marBottom w:val="0"/>
      <w:divBdr>
        <w:top w:val="none" w:sz="0" w:space="0" w:color="auto"/>
        <w:left w:val="none" w:sz="0" w:space="0" w:color="auto"/>
        <w:bottom w:val="none" w:sz="0" w:space="0" w:color="auto"/>
        <w:right w:val="none" w:sz="0" w:space="0" w:color="auto"/>
      </w:divBdr>
    </w:div>
    <w:div w:id="1038429113">
      <w:bodyDiv w:val="1"/>
      <w:marLeft w:val="0"/>
      <w:marRight w:val="0"/>
      <w:marTop w:val="0"/>
      <w:marBottom w:val="0"/>
      <w:divBdr>
        <w:top w:val="none" w:sz="0" w:space="0" w:color="auto"/>
        <w:left w:val="none" w:sz="0" w:space="0" w:color="auto"/>
        <w:bottom w:val="none" w:sz="0" w:space="0" w:color="auto"/>
        <w:right w:val="none" w:sz="0" w:space="0" w:color="auto"/>
      </w:divBdr>
      <w:divsChild>
        <w:div w:id="1593202927">
          <w:marLeft w:val="0"/>
          <w:marRight w:val="0"/>
          <w:marTop w:val="0"/>
          <w:marBottom w:val="0"/>
          <w:divBdr>
            <w:top w:val="none" w:sz="0" w:space="0" w:color="auto"/>
            <w:left w:val="none" w:sz="0" w:space="0" w:color="auto"/>
            <w:bottom w:val="none" w:sz="0" w:space="0" w:color="auto"/>
            <w:right w:val="none" w:sz="0" w:space="0" w:color="auto"/>
          </w:divBdr>
        </w:div>
        <w:div w:id="1535339379">
          <w:marLeft w:val="0"/>
          <w:marRight w:val="0"/>
          <w:marTop w:val="0"/>
          <w:marBottom w:val="0"/>
          <w:divBdr>
            <w:top w:val="none" w:sz="0" w:space="0" w:color="auto"/>
            <w:left w:val="none" w:sz="0" w:space="0" w:color="auto"/>
            <w:bottom w:val="none" w:sz="0" w:space="0" w:color="auto"/>
            <w:right w:val="none" w:sz="0" w:space="0" w:color="auto"/>
          </w:divBdr>
        </w:div>
        <w:div w:id="1168638996">
          <w:marLeft w:val="0"/>
          <w:marRight w:val="0"/>
          <w:marTop w:val="0"/>
          <w:marBottom w:val="0"/>
          <w:divBdr>
            <w:top w:val="none" w:sz="0" w:space="0" w:color="auto"/>
            <w:left w:val="none" w:sz="0" w:space="0" w:color="auto"/>
            <w:bottom w:val="none" w:sz="0" w:space="0" w:color="auto"/>
            <w:right w:val="none" w:sz="0" w:space="0" w:color="auto"/>
          </w:divBdr>
        </w:div>
        <w:div w:id="2111511433">
          <w:marLeft w:val="0"/>
          <w:marRight w:val="0"/>
          <w:marTop w:val="0"/>
          <w:marBottom w:val="0"/>
          <w:divBdr>
            <w:top w:val="none" w:sz="0" w:space="0" w:color="auto"/>
            <w:left w:val="none" w:sz="0" w:space="0" w:color="auto"/>
            <w:bottom w:val="none" w:sz="0" w:space="0" w:color="auto"/>
            <w:right w:val="none" w:sz="0" w:space="0" w:color="auto"/>
          </w:divBdr>
        </w:div>
        <w:div w:id="1868441581">
          <w:marLeft w:val="0"/>
          <w:marRight w:val="0"/>
          <w:marTop w:val="0"/>
          <w:marBottom w:val="0"/>
          <w:divBdr>
            <w:top w:val="none" w:sz="0" w:space="0" w:color="auto"/>
            <w:left w:val="none" w:sz="0" w:space="0" w:color="auto"/>
            <w:bottom w:val="none" w:sz="0" w:space="0" w:color="auto"/>
            <w:right w:val="none" w:sz="0" w:space="0" w:color="auto"/>
          </w:divBdr>
        </w:div>
      </w:divsChild>
    </w:div>
    <w:div w:id="1141918670">
      <w:bodyDiv w:val="1"/>
      <w:marLeft w:val="0"/>
      <w:marRight w:val="0"/>
      <w:marTop w:val="0"/>
      <w:marBottom w:val="0"/>
      <w:divBdr>
        <w:top w:val="none" w:sz="0" w:space="0" w:color="auto"/>
        <w:left w:val="none" w:sz="0" w:space="0" w:color="auto"/>
        <w:bottom w:val="none" w:sz="0" w:space="0" w:color="auto"/>
        <w:right w:val="none" w:sz="0" w:space="0" w:color="auto"/>
      </w:divBdr>
    </w:div>
    <w:div w:id="1270309066">
      <w:bodyDiv w:val="1"/>
      <w:marLeft w:val="0"/>
      <w:marRight w:val="0"/>
      <w:marTop w:val="0"/>
      <w:marBottom w:val="0"/>
      <w:divBdr>
        <w:top w:val="none" w:sz="0" w:space="0" w:color="auto"/>
        <w:left w:val="none" w:sz="0" w:space="0" w:color="auto"/>
        <w:bottom w:val="none" w:sz="0" w:space="0" w:color="auto"/>
        <w:right w:val="none" w:sz="0" w:space="0" w:color="auto"/>
      </w:divBdr>
    </w:div>
    <w:div w:id="1543322493">
      <w:bodyDiv w:val="1"/>
      <w:marLeft w:val="0"/>
      <w:marRight w:val="0"/>
      <w:marTop w:val="0"/>
      <w:marBottom w:val="0"/>
      <w:divBdr>
        <w:top w:val="none" w:sz="0" w:space="0" w:color="auto"/>
        <w:left w:val="none" w:sz="0" w:space="0" w:color="auto"/>
        <w:bottom w:val="none" w:sz="0" w:space="0" w:color="auto"/>
        <w:right w:val="none" w:sz="0" w:space="0" w:color="auto"/>
      </w:divBdr>
    </w:div>
    <w:div w:id="1782652264">
      <w:bodyDiv w:val="1"/>
      <w:marLeft w:val="0"/>
      <w:marRight w:val="0"/>
      <w:marTop w:val="0"/>
      <w:marBottom w:val="0"/>
      <w:divBdr>
        <w:top w:val="none" w:sz="0" w:space="0" w:color="auto"/>
        <w:left w:val="none" w:sz="0" w:space="0" w:color="auto"/>
        <w:bottom w:val="none" w:sz="0" w:space="0" w:color="auto"/>
        <w:right w:val="none" w:sz="0" w:space="0" w:color="auto"/>
      </w:divBdr>
    </w:div>
    <w:div w:id="1921719157">
      <w:bodyDiv w:val="1"/>
      <w:marLeft w:val="0"/>
      <w:marRight w:val="0"/>
      <w:marTop w:val="0"/>
      <w:marBottom w:val="0"/>
      <w:divBdr>
        <w:top w:val="none" w:sz="0" w:space="0" w:color="auto"/>
        <w:left w:val="none" w:sz="0" w:space="0" w:color="auto"/>
        <w:bottom w:val="none" w:sz="0" w:space="0" w:color="auto"/>
        <w:right w:val="none" w:sz="0" w:space="0" w:color="auto"/>
      </w:divBdr>
    </w:div>
    <w:div w:id="1941061938">
      <w:bodyDiv w:val="1"/>
      <w:marLeft w:val="0"/>
      <w:marRight w:val="0"/>
      <w:marTop w:val="0"/>
      <w:marBottom w:val="0"/>
      <w:divBdr>
        <w:top w:val="none" w:sz="0" w:space="0" w:color="auto"/>
        <w:left w:val="none" w:sz="0" w:space="0" w:color="auto"/>
        <w:bottom w:val="none" w:sz="0" w:space="0" w:color="auto"/>
        <w:right w:val="none" w:sz="0" w:space="0" w:color="auto"/>
      </w:divBdr>
    </w:div>
    <w:div w:id="1971863898">
      <w:bodyDiv w:val="1"/>
      <w:marLeft w:val="0"/>
      <w:marRight w:val="0"/>
      <w:marTop w:val="0"/>
      <w:marBottom w:val="0"/>
      <w:divBdr>
        <w:top w:val="none" w:sz="0" w:space="0" w:color="auto"/>
        <w:left w:val="none" w:sz="0" w:space="0" w:color="auto"/>
        <w:bottom w:val="none" w:sz="0" w:space="0" w:color="auto"/>
        <w:right w:val="none" w:sz="0" w:space="0" w:color="auto"/>
      </w:divBdr>
    </w:div>
    <w:div w:id="197482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96D97-BDF5-4B62-87C6-1AFCAC79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2360</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Gortz</dc:creator>
  <cp:lastModifiedBy>Valeria Silva Ribeiro</cp:lastModifiedBy>
  <cp:revision>2</cp:revision>
  <cp:lastPrinted>2022-07-27T17:27:00Z</cp:lastPrinted>
  <dcterms:created xsi:type="dcterms:W3CDTF">2022-09-14T20:14:00Z</dcterms:created>
  <dcterms:modified xsi:type="dcterms:W3CDTF">2022-09-14T20:14:00Z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Microsoft® Word 2010</vt:lpwstr>
  </property>
  <property fmtid="{D5CDD505-2E9C-101B-9397-08002B2CF9AE}" pid="4" name="LastSaved">
    <vt:filetime>2022-07-12T00:00:00Z</vt:filetime>
  </property>
</Properties>
</file>